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91F5" w14:textId="60A246B6" w:rsidR="00950514" w:rsidRDefault="00A41FA8" w:rsidP="00A41FA8">
      <w:pPr>
        <w:rPr>
          <w:rFonts w:asciiTheme="majorEastAsia" w:eastAsiaTheme="majorEastAsia" w:hAnsiTheme="majorEastAsia"/>
          <w:b/>
          <w:bCs/>
          <w:sz w:val="28"/>
          <w:szCs w:val="28"/>
        </w:rPr>
      </w:pPr>
      <w:r>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17DBC6BE" wp14:editId="63379EFF">
                <wp:simplePos x="0" y="0"/>
                <wp:positionH relativeFrom="page">
                  <wp:posOffset>885825</wp:posOffset>
                </wp:positionH>
                <wp:positionV relativeFrom="paragraph">
                  <wp:posOffset>73025</wp:posOffset>
                </wp:positionV>
                <wp:extent cx="5842000" cy="1533525"/>
                <wp:effectExtent l="19050" t="19050" r="44450" b="47625"/>
                <wp:wrapTopAndBottom/>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533525"/>
                        </a:xfrm>
                        <a:prstGeom prst="rect">
                          <a:avLst/>
                        </a:prstGeom>
                        <a:solidFill>
                          <a:srgbClr val="FFFFFF"/>
                        </a:solidFill>
                        <a:ln w="57150" cmpd="thinThick">
                          <a:solidFill>
                            <a:srgbClr val="000000"/>
                          </a:solidFill>
                          <a:miter lim="800000"/>
                        </a:ln>
                      </wps:spPr>
                      <wps:txbx>
                        <w:txbxContent>
                          <w:p w14:paraId="57C9CC78" w14:textId="6EE226DA" w:rsidR="00950514" w:rsidRPr="00A41FA8" w:rsidRDefault="00950514" w:rsidP="00950514">
                            <w:pPr>
                              <w:jc w:val="center"/>
                              <w:rPr>
                                <w:rFonts w:ascii="ＭＳ ゴシック" w:eastAsia="ＭＳ ゴシック" w:hAnsi="ＭＳ ゴシック"/>
                                <w:b/>
                                <w:sz w:val="32"/>
                                <w:szCs w:val="32"/>
                              </w:rPr>
                            </w:pPr>
                            <w:bookmarkStart w:id="0" w:name="_Hlk145495565"/>
                            <w:r w:rsidRPr="00A41FA8">
                              <w:rPr>
                                <w:rFonts w:ascii="ＭＳ ゴシック" w:eastAsia="ＭＳ ゴシック" w:hAnsi="ＭＳ ゴシック" w:hint="eastAsia"/>
                                <w:b/>
                                <w:sz w:val="32"/>
                                <w:szCs w:val="32"/>
                              </w:rPr>
                              <w:t>ナイト―工業株式会社</w:t>
                            </w:r>
                            <w:r w:rsidR="00E01144">
                              <w:rPr>
                                <w:rFonts w:ascii="ＭＳ ゴシック" w:eastAsia="ＭＳ ゴシック" w:hAnsi="ＭＳ ゴシック" w:hint="eastAsia"/>
                                <w:b/>
                                <w:sz w:val="32"/>
                                <w:szCs w:val="32"/>
                              </w:rPr>
                              <w:t>×三光製作株式会社コラボ商品</w:t>
                            </w:r>
                          </w:p>
                          <w:p w14:paraId="27189432" w14:textId="0EDF96BD" w:rsidR="00950514" w:rsidRDefault="00E01144" w:rsidP="00E01144">
                            <w:pPr>
                              <w:shd w:val="clear" w:color="auto" w:fill="FFFFFF"/>
                              <w:jc w:val="center"/>
                              <w:textAlignment w:val="baseline"/>
                              <w:outlineLvl w:val="1"/>
                              <w:rPr>
                                <w:rFonts w:ascii="ＭＳ ゴシック" w:eastAsia="ＭＳ ゴシック" w:hAnsi="ＭＳ ゴシック" w:cs="Lucida Sans Unicode"/>
                                <w:b/>
                                <w:bCs/>
                                <w:color w:val="000000" w:themeColor="text1"/>
                                <w:kern w:val="0"/>
                                <w:sz w:val="32"/>
                                <w:szCs w:val="32"/>
                              </w:rPr>
                            </w:pPr>
                            <w:r>
                              <w:rPr>
                                <w:rFonts w:ascii="ＭＳ ゴシック" w:eastAsia="ＭＳ ゴシック" w:hAnsi="ＭＳ ゴシック" w:cs="Lucida Sans Unicode" w:hint="eastAsia"/>
                                <w:b/>
                                <w:bCs/>
                                <w:color w:val="000000" w:themeColor="text1"/>
                                <w:kern w:val="0"/>
                                <w:sz w:val="32"/>
                                <w:szCs w:val="32"/>
                              </w:rPr>
                              <w:t>天竜区「月」をイメージした鈍い光を放つ鉄の花</w:t>
                            </w:r>
                          </w:p>
                          <w:p w14:paraId="32A69392" w14:textId="7BD7B8A4" w:rsidR="00E01144" w:rsidRDefault="00E01144" w:rsidP="00E01144">
                            <w:pPr>
                              <w:shd w:val="clear" w:color="auto" w:fill="FFFFFF"/>
                              <w:jc w:val="center"/>
                              <w:textAlignment w:val="baseline"/>
                              <w:outlineLvl w:val="1"/>
                              <w:rPr>
                                <w:rFonts w:ascii="ＭＳ ゴシック" w:eastAsia="ＭＳ ゴシック" w:hAnsi="ＭＳ ゴシック" w:cs="Lucida Sans Unicode"/>
                                <w:b/>
                                <w:bCs/>
                                <w:color w:val="000000" w:themeColor="text1"/>
                                <w:kern w:val="0"/>
                                <w:sz w:val="32"/>
                                <w:szCs w:val="32"/>
                              </w:rPr>
                            </w:pPr>
                            <w:r>
                              <w:rPr>
                                <w:rFonts w:ascii="ＭＳ ゴシック" w:eastAsia="ＭＳ ゴシック" w:hAnsi="ＭＳ ゴシック" w:cs="Lucida Sans Unicode" w:hint="eastAsia"/>
                                <w:b/>
                                <w:bCs/>
                                <w:color w:val="000000" w:themeColor="text1"/>
                                <w:kern w:val="0"/>
                                <w:sz w:val="32"/>
                                <w:szCs w:val="32"/>
                              </w:rPr>
                              <w:t>「鈍色月花（にびいろ</w:t>
                            </w:r>
                            <w:r w:rsidR="007B7D79">
                              <w:rPr>
                                <w:rFonts w:ascii="ＭＳ ゴシック" w:eastAsia="ＭＳ ゴシック" w:hAnsi="ＭＳ ゴシック" w:cs="Lucida Sans Unicode" w:hint="eastAsia"/>
                                <w:b/>
                                <w:bCs/>
                                <w:color w:val="000000" w:themeColor="text1"/>
                                <w:kern w:val="0"/>
                                <w:sz w:val="32"/>
                                <w:szCs w:val="32"/>
                              </w:rPr>
                              <w:t>の</w:t>
                            </w:r>
                            <w:r>
                              <w:rPr>
                                <w:rFonts w:ascii="ＭＳ ゴシック" w:eastAsia="ＭＳ ゴシック" w:hAnsi="ＭＳ ゴシック" w:cs="Lucida Sans Unicode" w:hint="eastAsia"/>
                                <w:b/>
                                <w:bCs/>
                                <w:color w:val="000000" w:themeColor="text1"/>
                                <w:kern w:val="0"/>
                                <w:sz w:val="32"/>
                                <w:szCs w:val="32"/>
                              </w:rPr>
                              <w:t>つきはな）」</w:t>
                            </w:r>
                            <w:r w:rsidR="00BE5511">
                              <w:rPr>
                                <w:rFonts w:ascii="ＭＳ ゴシック" w:eastAsia="ＭＳ ゴシック" w:hAnsi="ＭＳ ゴシック" w:cs="Lucida Sans Unicode"/>
                                <w:b/>
                                <w:bCs/>
                                <w:color w:val="000000" w:themeColor="text1"/>
                                <w:kern w:val="0"/>
                                <w:sz w:val="32"/>
                                <w:szCs w:val="32"/>
                              </w:rPr>
                              <w:t>2023年</w:t>
                            </w:r>
                            <w:r w:rsidR="00432CD3">
                              <w:rPr>
                                <w:rFonts w:ascii="ＭＳ ゴシック" w:eastAsia="ＭＳ ゴシック" w:hAnsi="ＭＳ ゴシック" w:cs="Lucida Sans Unicode" w:hint="eastAsia"/>
                                <w:b/>
                                <w:bCs/>
                                <w:color w:val="000000" w:themeColor="text1"/>
                                <w:kern w:val="0"/>
                                <w:sz w:val="32"/>
                                <w:szCs w:val="32"/>
                              </w:rPr>
                              <w:t>冬</w:t>
                            </w:r>
                            <w:r>
                              <w:rPr>
                                <w:rFonts w:ascii="ＭＳ ゴシック" w:eastAsia="ＭＳ ゴシック" w:hAnsi="ＭＳ ゴシック" w:cs="Lucida Sans Unicode" w:hint="eastAsia"/>
                                <w:b/>
                                <w:bCs/>
                                <w:color w:val="000000" w:themeColor="text1"/>
                                <w:kern w:val="0"/>
                                <w:sz w:val="32"/>
                                <w:szCs w:val="32"/>
                              </w:rPr>
                              <w:t>発売</w:t>
                            </w:r>
                          </w:p>
                          <w:bookmarkEnd w:id="0"/>
                          <w:p w14:paraId="0BE658D6" w14:textId="1EEAB20E" w:rsidR="00E01144" w:rsidRDefault="00E01144" w:rsidP="00BA522D">
                            <w:pPr>
                              <w:shd w:val="clear" w:color="auto" w:fill="FFFFFF"/>
                              <w:textAlignment w:val="baseline"/>
                              <w:outlineLvl w:val="1"/>
                              <w:rPr>
                                <w:rFonts w:ascii="ＭＳ ゴシック" w:eastAsia="ＭＳ ゴシック" w:hAnsi="ＭＳ ゴシック" w:cs="Lucida Sans Unicode"/>
                                <w:b/>
                                <w:bCs/>
                                <w:color w:val="000000" w:themeColor="text1"/>
                                <w:kern w:val="0"/>
                                <w:sz w:val="32"/>
                                <w:szCs w:val="32"/>
                              </w:rPr>
                            </w:pPr>
                          </w:p>
                          <w:p w14:paraId="2CBD9249" w14:textId="7FA1D421" w:rsidR="00E01144" w:rsidRDefault="00E01144" w:rsidP="00BA522D">
                            <w:pPr>
                              <w:shd w:val="clear" w:color="auto" w:fill="FFFFFF"/>
                              <w:textAlignment w:val="baseline"/>
                              <w:outlineLvl w:val="1"/>
                              <w:rPr>
                                <w:rFonts w:ascii="ＭＳ ゴシック" w:eastAsia="ＭＳ ゴシック" w:hAnsi="ＭＳ ゴシック" w:cs="Lucida Sans Unicode"/>
                                <w:b/>
                                <w:bCs/>
                                <w:color w:val="000000" w:themeColor="text1"/>
                                <w:kern w:val="0"/>
                                <w:sz w:val="32"/>
                                <w:szCs w:val="32"/>
                              </w:rPr>
                            </w:pPr>
                          </w:p>
                          <w:p w14:paraId="7E53FF7A" w14:textId="777CF782" w:rsidR="00E01144" w:rsidRDefault="00E01144" w:rsidP="00BA522D">
                            <w:pPr>
                              <w:shd w:val="clear" w:color="auto" w:fill="FFFFFF"/>
                              <w:textAlignment w:val="baseline"/>
                              <w:outlineLvl w:val="1"/>
                              <w:rPr>
                                <w:rFonts w:ascii="ＭＳ ゴシック" w:eastAsia="ＭＳ ゴシック" w:hAnsi="ＭＳ ゴシック" w:cs="Lucida Sans Unicode"/>
                                <w:b/>
                                <w:bCs/>
                                <w:color w:val="000000" w:themeColor="text1"/>
                                <w:kern w:val="0"/>
                                <w:sz w:val="32"/>
                                <w:szCs w:val="32"/>
                              </w:rPr>
                            </w:pPr>
                          </w:p>
                          <w:p w14:paraId="103030BD" w14:textId="77777777" w:rsidR="00E01144" w:rsidRPr="00BA522D" w:rsidRDefault="00E01144" w:rsidP="00BA522D">
                            <w:pPr>
                              <w:shd w:val="clear" w:color="auto" w:fill="FFFFFF"/>
                              <w:textAlignment w:val="baseline"/>
                              <w:outlineLvl w:val="1"/>
                              <w:rPr>
                                <w:rFonts w:ascii="ＭＳ ゴシック" w:eastAsia="ＭＳ ゴシック" w:hAnsi="ＭＳ ゴシック" w:cs="Lucida Sans Unicode"/>
                                <w:b/>
                                <w:bCs/>
                                <w:color w:val="333333"/>
                                <w:kern w:val="0"/>
                                <w:sz w:val="32"/>
                                <w:szCs w:val="3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DBC6BE" id="正方形/長方形 5" o:spid="_x0000_s1026" style="position:absolute;margin-left:69.75pt;margin-top:5.75pt;width:460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" strokeweight="4.5pt">
                <v:stroke linestyle="thinThick"/>
                <v:textbox inset="5.85pt,.7pt,5.85pt,.7pt">
                  <w:txbxContent>
                    <w:p w14:paraId="57C9CC78" w14:textId="6EE226DA" w:rsidR="00950514" w:rsidRPr="00A41FA8" w:rsidRDefault="00950514" w:rsidP="00950514">
                      <w:pPr>
                        <w:jc w:val="center"/>
                        <w:rPr>
                          <w:rFonts w:ascii="ＭＳ ゴシック" w:eastAsia="ＭＳ ゴシック" w:hAnsi="ＭＳ ゴシック"/>
                          <w:b/>
                          <w:sz w:val="32"/>
                          <w:szCs w:val="32"/>
                        </w:rPr>
                      </w:pPr>
                      <w:bookmarkStart w:id="1" w:name="_Hlk145495565"/>
                      <w:r w:rsidRPr="00A41FA8">
                        <w:rPr>
                          <w:rFonts w:ascii="ＭＳ ゴシック" w:eastAsia="ＭＳ ゴシック" w:hAnsi="ＭＳ ゴシック" w:hint="eastAsia"/>
                          <w:b/>
                          <w:sz w:val="32"/>
                          <w:szCs w:val="32"/>
                        </w:rPr>
                        <w:t>ナイト―工業株式会社</w:t>
                      </w:r>
                      <w:r w:rsidR="00E01144">
                        <w:rPr>
                          <w:rFonts w:ascii="ＭＳ ゴシック" w:eastAsia="ＭＳ ゴシック" w:hAnsi="ＭＳ ゴシック" w:hint="eastAsia"/>
                          <w:b/>
                          <w:sz w:val="32"/>
                          <w:szCs w:val="32"/>
                        </w:rPr>
                        <w:t>×三光製作株式会社コラボ商品</w:t>
                      </w:r>
                    </w:p>
                    <w:p w14:paraId="27189432" w14:textId="0EDF96BD" w:rsidR="00950514" w:rsidRDefault="00E01144" w:rsidP="00E01144">
                      <w:pPr>
                        <w:shd w:val="clear" w:color="auto" w:fill="FFFFFF"/>
                        <w:jc w:val="center"/>
                        <w:textAlignment w:val="baseline"/>
                        <w:outlineLvl w:val="1"/>
                        <w:rPr>
                          <w:rFonts w:ascii="ＭＳ ゴシック" w:eastAsia="ＭＳ ゴシック" w:hAnsi="ＭＳ ゴシック" w:cs="Lucida Sans Unicode"/>
                          <w:b/>
                          <w:bCs/>
                          <w:color w:val="000000" w:themeColor="text1"/>
                          <w:kern w:val="0"/>
                          <w:sz w:val="32"/>
                          <w:szCs w:val="32"/>
                        </w:rPr>
                      </w:pPr>
                      <w:r>
                        <w:rPr>
                          <w:rFonts w:ascii="ＭＳ ゴシック" w:eastAsia="ＭＳ ゴシック" w:hAnsi="ＭＳ ゴシック" w:cs="Lucida Sans Unicode" w:hint="eastAsia"/>
                          <w:b/>
                          <w:bCs/>
                          <w:color w:val="000000" w:themeColor="text1"/>
                          <w:kern w:val="0"/>
                          <w:sz w:val="32"/>
                          <w:szCs w:val="32"/>
                        </w:rPr>
                        <w:t>天竜区「月」をイメージした鈍い光を放つ鉄の花</w:t>
                      </w:r>
                    </w:p>
                    <w:p w14:paraId="32A69392" w14:textId="7BD7B8A4" w:rsidR="00E01144" w:rsidRDefault="00E01144" w:rsidP="00E01144">
                      <w:pPr>
                        <w:shd w:val="clear" w:color="auto" w:fill="FFFFFF"/>
                        <w:jc w:val="center"/>
                        <w:textAlignment w:val="baseline"/>
                        <w:outlineLvl w:val="1"/>
                        <w:rPr>
                          <w:rFonts w:ascii="ＭＳ ゴシック" w:eastAsia="ＭＳ ゴシック" w:hAnsi="ＭＳ ゴシック" w:cs="Lucida Sans Unicode"/>
                          <w:b/>
                          <w:bCs/>
                          <w:color w:val="000000" w:themeColor="text1"/>
                          <w:kern w:val="0"/>
                          <w:sz w:val="32"/>
                          <w:szCs w:val="32"/>
                        </w:rPr>
                      </w:pPr>
                      <w:r>
                        <w:rPr>
                          <w:rFonts w:ascii="ＭＳ ゴシック" w:eastAsia="ＭＳ ゴシック" w:hAnsi="ＭＳ ゴシック" w:cs="Lucida Sans Unicode" w:hint="eastAsia"/>
                          <w:b/>
                          <w:bCs/>
                          <w:color w:val="000000" w:themeColor="text1"/>
                          <w:kern w:val="0"/>
                          <w:sz w:val="32"/>
                          <w:szCs w:val="32"/>
                        </w:rPr>
                        <w:t>「鈍色月花（にびいろ</w:t>
                      </w:r>
                      <w:r w:rsidR="007B7D79">
                        <w:rPr>
                          <w:rFonts w:ascii="ＭＳ ゴシック" w:eastAsia="ＭＳ ゴシック" w:hAnsi="ＭＳ ゴシック" w:cs="Lucida Sans Unicode" w:hint="eastAsia"/>
                          <w:b/>
                          <w:bCs/>
                          <w:color w:val="000000" w:themeColor="text1"/>
                          <w:kern w:val="0"/>
                          <w:sz w:val="32"/>
                          <w:szCs w:val="32"/>
                        </w:rPr>
                        <w:t>の</w:t>
                      </w:r>
                      <w:r>
                        <w:rPr>
                          <w:rFonts w:ascii="ＭＳ ゴシック" w:eastAsia="ＭＳ ゴシック" w:hAnsi="ＭＳ ゴシック" w:cs="Lucida Sans Unicode" w:hint="eastAsia"/>
                          <w:b/>
                          <w:bCs/>
                          <w:color w:val="000000" w:themeColor="text1"/>
                          <w:kern w:val="0"/>
                          <w:sz w:val="32"/>
                          <w:szCs w:val="32"/>
                        </w:rPr>
                        <w:t>つきはな）」</w:t>
                      </w:r>
                      <w:r w:rsidR="00BE5511">
                        <w:rPr>
                          <w:rFonts w:ascii="ＭＳ ゴシック" w:eastAsia="ＭＳ ゴシック" w:hAnsi="ＭＳ ゴシック" w:cs="Lucida Sans Unicode"/>
                          <w:b/>
                          <w:bCs/>
                          <w:color w:val="000000" w:themeColor="text1"/>
                          <w:kern w:val="0"/>
                          <w:sz w:val="32"/>
                          <w:szCs w:val="32"/>
                        </w:rPr>
                        <w:t>2023年</w:t>
                      </w:r>
                      <w:r w:rsidR="00432CD3">
                        <w:rPr>
                          <w:rFonts w:ascii="ＭＳ ゴシック" w:eastAsia="ＭＳ ゴシック" w:hAnsi="ＭＳ ゴシック" w:cs="Lucida Sans Unicode" w:hint="eastAsia"/>
                          <w:b/>
                          <w:bCs/>
                          <w:color w:val="000000" w:themeColor="text1"/>
                          <w:kern w:val="0"/>
                          <w:sz w:val="32"/>
                          <w:szCs w:val="32"/>
                        </w:rPr>
                        <w:t>冬</w:t>
                      </w:r>
                      <w:r>
                        <w:rPr>
                          <w:rFonts w:ascii="ＭＳ ゴシック" w:eastAsia="ＭＳ ゴシック" w:hAnsi="ＭＳ ゴシック" w:cs="Lucida Sans Unicode" w:hint="eastAsia"/>
                          <w:b/>
                          <w:bCs/>
                          <w:color w:val="000000" w:themeColor="text1"/>
                          <w:kern w:val="0"/>
                          <w:sz w:val="32"/>
                          <w:szCs w:val="32"/>
                        </w:rPr>
                        <w:t>発売</w:t>
                      </w:r>
                    </w:p>
                    <w:bookmarkEnd w:id="1"/>
                    <w:p w14:paraId="0BE658D6" w14:textId="1EEAB20E" w:rsidR="00E01144" w:rsidRDefault="00E01144" w:rsidP="00BA522D">
                      <w:pPr>
                        <w:shd w:val="clear" w:color="auto" w:fill="FFFFFF"/>
                        <w:textAlignment w:val="baseline"/>
                        <w:outlineLvl w:val="1"/>
                        <w:rPr>
                          <w:rFonts w:ascii="ＭＳ ゴシック" w:eastAsia="ＭＳ ゴシック" w:hAnsi="ＭＳ ゴシック" w:cs="Lucida Sans Unicode"/>
                          <w:b/>
                          <w:bCs/>
                          <w:color w:val="000000" w:themeColor="text1"/>
                          <w:kern w:val="0"/>
                          <w:sz w:val="32"/>
                          <w:szCs w:val="32"/>
                        </w:rPr>
                      </w:pPr>
                    </w:p>
                    <w:p w14:paraId="2CBD9249" w14:textId="7FA1D421" w:rsidR="00E01144" w:rsidRDefault="00E01144" w:rsidP="00BA522D">
                      <w:pPr>
                        <w:shd w:val="clear" w:color="auto" w:fill="FFFFFF"/>
                        <w:textAlignment w:val="baseline"/>
                        <w:outlineLvl w:val="1"/>
                        <w:rPr>
                          <w:rFonts w:ascii="ＭＳ ゴシック" w:eastAsia="ＭＳ ゴシック" w:hAnsi="ＭＳ ゴシック" w:cs="Lucida Sans Unicode"/>
                          <w:b/>
                          <w:bCs/>
                          <w:color w:val="000000" w:themeColor="text1"/>
                          <w:kern w:val="0"/>
                          <w:sz w:val="32"/>
                          <w:szCs w:val="32"/>
                        </w:rPr>
                      </w:pPr>
                    </w:p>
                    <w:p w14:paraId="7E53FF7A" w14:textId="777CF782" w:rsidR="00E01144" w:rsidRDefault="00E01144" w:rsidP="00BA522D">
                      <w:pPr>
                        <w:shd w:val="clear" w:color="auto" w:fill="FFFFFF"/>
                        <w:textAlignment w:val="baseline"/>
                        <w:outlineLvl w:val="1"/>
                        <w:rPr>
                          <w:rFonts w:ascii="ＭＳ ゴシック" w:eastAsia="ＭＳ ゴシック" w:hAnsi="ＭＳ ゴシック" w:cs="Lucida Sans Unicode"/>
                          <w:b/>
                          <w:bCs/>
                          <w:color w:val="000000" w:themeColor="text1"/>
                          <w:kern w:val="0"/>
                          <w:sz w:val="32"/>
                          <w:szCs w:val="32"/>
                        </w:rPr>
                      </w:pPr>
                    </w:p>
                    <w:p w14:paraId="103030BD" w14:textId="77777777" w:rsidR="00E01144" w:rsidRPr="00BA522D" w:rsidRDefault="00E01144" w:rsidP="00BA522D">
                      <w:pPr>
                        <w:shd w:val="clear" w:color="auto" w:fill="FFFFFF"/>
                        <w:textAlignment w:val="baseline"/>
                        <w:outlineLvl w:val="1"/>
                        <w:rPr>
                          <w:rFonts w:ascii="ＭＳ ゴシック" w:eastAsia="ＭＳ ゴシック" w:hAnsi="ＭＳ ゴシック" w:cs="Lucida Sans Unicode"/>
                          <w:b/>
                          <w:bCs/>
                          <w:color w:val="333333"/>
                          <w:kern w:val="0"/>
                          <w:sz w:val="32"/>
                          <w:szCs w:val="32"/>
                        </w:rPr>
                      </w:pPr>
                    </w:p>
                  </w:txbxContent>
                </v:textbox>
                <w10:wrap type="topAndBottom" anchorx="page"/>
              </v:rect>
            </w:pict>
          </mc:Fallback>
        </mc:AlternateContent>
      </w:r>
      <w:r>
        <w:rPr>
          <w:rFonts w:ascii="ＭＳ 明朝" w:eastAsia="ＭＳ 明朝" w:hAnsi="ＭＳ 明朝" w:hint="eastAsia"/>
          <w:bCs/>
          <w:sz w:val="22"/>
        </w:rPr>
        <w:t>報道関係者各位</w:t>
      </w:r>
    </w:p>
    <w:p w14:paraId="6DB9F1B0" w14:textId="3F3CD21F" w:rsidR="006268DC" w:rsidRDefault="00A41FA8" w:rsidP="004A2695">
      <w:pPr>
        <w:jc w:val="right"/>
        <w:rPr>
          <w:rFonts w:ascii="ＭＳ 明朝" w:eastAsia="ＭＳ 明朝" w:hAnsi="ＭＳ 明朝"/>
          <w:sz w:val="22"/>
        </w:rPr>
      </w:pPr>
      <w:r>
        <w:rPr>
          <w:rFonts w:ascii="ＭＳ 明朝" w:eastAsia="ＭＳ 明朝" w:hAnsi="ＭＳ 明朝" w:hint="eastAsia"/>
          <w:sz w:val="22"/>
        </w:rPr>
        <w:t xml:space="preserve">　</w:t>
      </w:r>
      <w:r w:rsidR="00235C24">
        <w:rPr>
          <w:rFonts w:ascii="ＭＳ 明朝" w:eastAsia="ＭＳ 明朝" w:hAnsi="ＭＳ 明朝" w:hint="eastAsia"/>
          <w:sz w:val="22"/>
        </w:rPr>
        <w:t>202</w:t>
      </w:r>
      <w:r w:rsidR="00BE5511">
        <w:rPr>
          <w:rFonts w:ascii="ＭＳ 明朝" w:eastAsia="ＭＳ 明朝" w:hAnsi="ＭＳ 明朝" w:hint="eastAsia"/>
          <w:sz w:val="22"/>
        </w:rPr>
        <w:t>3</w:t>
      </w:r>
      <w:r w:rsidR="00235C24">
        <w:rPr>
          <w:rFonts w:ascii="ＭＳ 明朝" w:eastAsia="ＭＳ 明朝" w:hAnsi="ＭＳ 明朝" w:hint="eastAsia"/>
          <w:sz w:val="22"/>
        </w:rPr>
        <w:t>年(</w:t>
      </w:r>
      <w:r w:rsidR="0038144B" w:rsidRPr="0038144B">
        <w:rPr>
          <w:rFonts w:ascii="ＭＳ 明朝" w:eastAsia="ＭＳ 明朝" w:hAnsi="ＭＳ 明朝" w:hint="eastAsia"/>
          <w:sz w:val="22"/>
        </w:rPr>
        <w:t>令和</w:t>
      </w:r>
      <w:r w:rsidR="00BE5511">
        <w:rPr>
          <w:rFonts w:ascii="ＭＳ 明朝" w:eastAsia="ＭＳ 明朝" w:hAnsi="ＭＳ 明朝" w:hint="eastAsia"/>
          <w:sz w:val="22"/>
        </w:rPr>
        <w:t>5</w:t>
      </w:r>
      <w:r w:rsidR="0038144B" w:rsidRPr="0038144B">
        <w:rPr>
          <w:rFonts w:ascii="ＭＳ 明朝" w:eastAsia="ＭＳ 明朝" w:hAnsi="ＭＳ 明朝" w:hint="eastAsia"/>
          <w:sz w:val="22"/>
        </w:rPr>
        <w:t>年</w:t>
      </w:r>
      <w:r w:rsidR="00235C24">
        <w:rPr>
          <w:rFonts w:ascii="ＭＳ 明朝" w:eastAsia="ＭＳ 明朝" w:hAnsi="ＭＳ 明朝" w:hint="eastAsia"/>
          <w:sz w:val="22"/>
        </w:rPr>
        <w:t>)</w:t>
      </w:r>
      <w:r w:rsidR="00432CD3">
        <w:rPr>
          <w:rFonts w:ascii="ＭＳ 明朝" w:eastAsia="ＭＳ 明朝" w:hAnsi="ＭＳ 明朝" w:hint="eastAsia"/>
          <w:sz w:val="22"/>
        </w:rPr>
        <w:t>11</w:t>
      </w:r>
      <w:r w:rsidR="0038144B" w:rsidRPr="0038144B">
        <w:rPr>
          <w:rFonts w:ascii="ＭＳ 明朝" w:eastAsia="ＭＳ 明朝" w:hAnsi="ＭＳ 明朝" w:hint="eastAsia"/>
          <w:sz w:val="22"/>
        </w:rPr>
        <w:t>月</w:t>
      </w:r>
      <w:r w:rsidR="00432CD3">
        <w:rPr>
          <w:rFonts w:ascii="ＭＳ 明朝" w:eastAsia="ＭＳ 明朝" w:hAnsi="ＭＳ 明朝" w:hint="eastAsia"/>
          <w:sz w:val="22"/>
        </w:rPr>
        <w:t>20</w:t>
      </w:r>
      <w:r w:rsidR="0038144B" w:rsidRPr="0038144B">
        <w:rPr>
          <w:rFonts w:ascii="ＭＳ 明朝" w:eastAsia="ＭＳ 明朝" w:hAnsi="ＭＳ 明朝" w:hint="eastAsia"/>
          <w:sz w:val="22"/>
        </w:rPr>
        <w:t>日</w:t>
      </w:r>
    </w:p>
    <w:p w14:paraId="73D3ECF2" w14:textId="5F6E4706" w:rsidR="00544318" w:rsidRPr="00FB5368" w:rsidRDefault="00E1405D" w:rsidP="00FB5368">
      <w:pPr>
        <w:pStyle w:val="Web"/>
        <w:spacing w:before="0" w:beforeAutospacing="0" w:after="0" w:afterAutospacing="0"/>
        <w:rPr>
          <w:rFonts w:ascii="ＭＳ 明朝" w:eastAsia="ＭＳ 明朝" w:hAnsi="ＭＳ 明朝"/>
        </w:rPr>
      </w:pPr>
      <w:r w:rsidRPr="000113E4">
        <w:rPr>
          <w:rFonts w:ascii="ＭＳ 明朝" w:eastAsia="ＭＳ 明朝" w:hAnsi="ＭＳ 明朝" w:hint="eastAsia"/>
          <w:sz w:val="22"/>
        </w:rPr>
        <w:t>この度ナイトー工業</w:t>
      </w:r>
      <w:r w:rsidR="00AE3192">
        <w:rPr>
          <w:rFonts w:ascii="ＭＳ 明朝" w:eastAsia="ＭＳ 明朝" w:hAnsi="ＭＳ 明朝" w:hint="eastAsia"/>
          <w:sz w:val="22"/>
        </w:rPr>
        <w:t>株式会社（浜松市中区　代表取締役：内藤照幸）</w:t>
      </w:r>
      <w:r w:rsidRPr="000113E4">
        <w:rPr>
          <w:rFonts w:ascii="ＭＳ 明朝" w:eastAsia="ＭＳ 明朝" w:hAnsi="ＭＳ 明朝" w:hint="eastAsia"/>
          <w:sz w:val="22"/>
        </w:rPr>
        <w:t>は</w:t>
      </w:r>
      <w:r w:rsidR="00235C24" w:rsidRPr="000113E4">
        <w:rPr>
          <w:rFonts w:ascii="ＭＳ 明朝" w:eastAsia="ＭＳ 明朝" w:hAnsi="ＭＳ 明朝" w:hint="eastAsia"/>
          <w:sz w:val="22"/>
        </w:rPr>
        <w:t>、</w:t>
      </w:r>
      <w:r w:rsidR="00BA522D" w:rsidRPr="000113E4">
        <w:rPr>
          <w:rFonts w:ascii="ＭＳ 明朝" w:eastAsia="ＭＳ 明朝" w:hAnsi="ＭＳ 明朝" w:hint="eastAsia"/>
          <w:sz w:val="22"/>
        </w:rPr>
        <w:t>一昨年大好評いただきました</w:t>
      </w:r>
      <w:r w:rsidRPr="000113E4">
        <w:rPr>
          <w:rFonts w:ascii="ＭＳ 明朝" w:eastAsia="ＭＳ 明朝" w:hAnsi="ＭＳ 明朝" w:hint="eastAsia"/>
          <w:sz w:val="22"/>
        </w:rPr>
        <w:t>ポータブルロケットストーブ「てんぐの小太鼓」</w:t>
      </w:r>
      <w:r w:rsidR="007B7D79">
        <w:rPr>
          <w:rFonts w:ascii="ＭＳ 明朝" w:eastAsia="ＭＳ 明朝" w:hAnsi="ＭＳ 明朝" w:hint="eastAsia"/>
          <w:sz w:val="22"/>
        </w:rPr>
        <w:t>、今年7月に予約販売を開始しました</w:t>
      </w:r>
      <w:r w:rsidR="00743068">
        <w:rPr>
          <w:rFonts w:ascii="ＭＳ 明朝" w:eastAsia="ＭＳ 明朝" w:hAnsi="ＭＳ 明朝" w:hint="eastAsia"/>
          <w:sz w:val="22"/>
        </w:rPr>
        <w:t>簡単DIY野外風呂</w:t>
      </w:r>
      <w:r w:rsidR="00BA522D" w:rsidRPr="00743068">
        <w:rPr>
          <w:rFonts w:ascii="ＭＳ 明朝" w:eastAsia="ＭＳ 明朝" w:hAnsi="ＭＳ 明朝" w:hint="eastAsia"/>
          <w:sz w:val="22"/>
        </w:rPr>
        <w:t>「てんぐの小風呂」</w:t>
      </w:r>
      <w:r w:rsidR="00743068">
        <w:rPr>
          <w:rFonts w:ascii="ＭＳ 明朝" w:eastAsia="ＭＳ 明朝" w:hAnsi="ＭＳ 明朝" w:hint="eastAsia"/>
          <w:sz w:val="22"/>
        </w:rPr>
        <w:t>に続く自社製品</w:t>
      </w:r>
      <w:r w:rsidR="00B40355">
        <w:rPr>
          <w:rFonts w:ascii="ＭＳ 明朝" w:eastAsia="ＭＳ 明朝" w:hAnsi="ＭＳ 明朝" w:hint="eastAsia"/>
          <w:sz w:val="22"/>
        </w:rPr>
        <w:t>を</w:t>
      </w:r>
      <w:r w:rsidR="00743068">
        <w:rPr>
          <w:rFonts w:ascii="ＭＳ 明朝" w:eastAsia="ＭＳ 明朝" w:hAnsi="ＭＳ 明朝" w:hint="eastAsia"/>
          <w:sz w:val="22"/>
        </w:rPr>
        <w:t>三光製作株式会社（浜松市中区　代表取締役：山岸洋一）とコラボし開発</w:t>
      </w:r>
      <w:bookmarkStart w:id="2" w:name="_Hlk114488678"/>
      <w:r w:rsidR="00B40355">
        <w:rPr>
          <w:rFonts w:ascii="ＭＳ 明朝" w:eastAsia="ＭＳ 明朝" w:hAnsi="ＭＳ 明朝" w:hint="eastAsia"/>
          <w:sz w:val="22"/>
        </w:rPr>
        <w:t>。</w:t>
      </w:r>
      <w:r w:rsidR="00743068" w:rsidRPr="00743068">
        <w:rPr>
          <w:rFonts w:ascii="ＭＳ 明朝" w:eastAsia="ＭＳ 明朝" w:hAnsi="ＭＳ 明朝" w:hint="eastAsia"/>
          <w:b/>
          <w:bCs/>
          <w:sz w:val="22"/>
          <w:u w:val="single"/>
        </w:rPr>
        <w:t>「鈍色月花（にびいろのつきはな）」</w:t>
      </w:r>
      <w:bookmarkEnd w:id="2"/>
      <w:r w:rsidR="00743068" w:rsidRPr="00743068">
        <w:rPr>
          <w:rFonts w:ascii="ＭＳ 明朝" w:eastAsia="ＭＳ 明朝" w:hAnsi="ＭＳ 明朝" w:hint="eastAsia"/>
          <w:b/>
          <w:bCs/>
          <w:sz w:val="22"/>
          <w:u w:val="single"/>
        </w:rPr>
        <w:t>を202</w:t>
      </w:r>
      <w:r w:rsidR="00BE5511">
        <w:rPr>
          <w:rFonts w:ascii="ＭＳ 明朝" w:eastAsia="ＭＳ 明朝" w:hAnsi="ＭＳ 明朝" w:hint="eastAsia"/>
          <w:b/>
          <w:bCs/>
          <w:sz w:val="22"/>
          <w:u w:val="single"/>
        </w:rPr>
        <w:t>3</w:t>
      </w:r>
      <w:r w:rsidR="00743068" w:rsidRPr="00743068">
        <w:rPr>
          <w:rFonts w:ascii="ＭＳ 明朝" w:eastAsia="ＭＳ 明朝" w:hAnsi="ＭＳ 明朝" w:hint="eastAsia"/>
          <w:b/>
          <w:bCs/>
          <w:sz w:val="22"/>
          <w:u w:val="single"/>
        </w:rPr>
        <w:t>年（令和</w:t>
      </w:r>
      <w:r w:rsidR="00BE5511">
        <w:rPr>
          <w:rFonts w:ascii="ＭＳ 明朝" w:eastAsia="ＭＳ 明朝" w:hAnsi="ＭＳ 明朝" w:hint="eastAsia"/>
          <w:b/>
          <w:bCs/>
          <w:sz w:val="22"/>
          <w:u w:val="single"/>
        </w:rPr>
        <w:t>5</w:t>
      </w:r>
      <w:r w:rsidR="00743068" w:rsidRPr="00743068">
        <w:rPr>
          <w:rFonts w:ascii="ＭＳ 明朝" w:eastAsia="ＭＳ 明朝" w:hAnsi="ＭＳ 明朝" w:hint="eastAsia"/>
          <w:b/>
          <w:bCs/>
          <w:sz w:val="22"/>
          <w:u w:val="single"/>
        </w:rPr>
        <w:t>年）</w:t>
      </w:r>
      <w:r w:rsidR="00432CD3">
        <w:rPr>
          <w:rFonts w:ascii="ＭＳ 明朝" w:eastAsia="ＭＳ 明朝" w:hAnsi="ＭＳ 明朝" w:hint="eastAsia"/>
          <w:b/>
          <w:bCs/>
          <w:sz w:val="22"/>
          <w:u w:val="single"/>
        </w:rPr>
        <w:t>冬</w:t>
      </w:r>
      <w:r w:rsidR="00016F09">
        <w:rPr>
          <w:rFonts w:ascii="ＭＳ 明朝" w:eastAsia="ＭＳ 明朝" w:hAnsi="ＭＳ 明朝" w:hint="eastAsia"/>
          <w:b/>
          <w:bCs/>
          <w:sz w:val="22"/>
          <w:u w:val="single"/>
        </w:rPr>
        <w:t>、BASE</w:t>
      </w:r>
      <w:r w:rsidR="00BE5511">
        <w:rPr>
          <w:rFonts w:ascii="ＭＳ 明朝" w:eastAsia="ＭＳ 明朝" w:hAnsi="ＭＳ 明朝" w:hint="eastAsia"/>
          <w:b/>
          <w:bCs/>
          <w:sz w:val="22"/>
          <w:u w:val="single"/>
        </w:rPr>
        <w:t>に</w:t>
      </w:r>
      <w:r w:rsidR="00016F09">
        <w:rPr>
          <w:rFonts w:ascii="ＭＳ 明朝" w:eastAsia="ＭＳ 明朝" w:hAnsi="ＭＳ 明朝" w:hint="eastAsia"/>
          <w:b/>
          <w:bCs/>
          <w:sz w:val="22"/>
          <w:u w:val="single"/>
        </w:rPr>
        <w:t>て</w:t>
      </w:r>
      <w:r w:rsidR="00743068" w:rsidRPr="00743068">
        <w:rPr>
          <w:rFonts w:ascii="ＭＳ 明朝" w:eastAsia="ＭＳ 明朝" w:hAnsi="ＭＳ 明朝" w:hint="eastAsia"/>
          <w:b/>
          <w:bCs/>
          <w:sz w:val="22"/>
          <w:u w:val="single"/>
        </w:rPr>
        <w:t>販売を開始</w:t>
      </w:r>
      <w:r w:rsidR="00432CD3">
        <w:rPr>
          <w:rFonts w:ascii="ＭＳ 明朝" w:eastAsia="ＭＳ 明朝" w:hAnsi="ＭＳ 明朝" w:hint="eastAsia"/>
          <w:b/>
          <w:bCs/>
          <w:sz w:val="22"/>
          <w:u w:val="single"/>
        </w:rPr>
        <w:t>しました</w:t>
      </w:r>
      <w:r w:rsidR="00743068" w:rsidRPr="00743068">
        <w:rPr>
          <w:rFonts w:ascii="ＭＳ 明朝" w:eastAsia="ＭＳ 明朝" w:hAnsi="ＭＳ 明朝" w:hint="eastAsia"/>
          <w:b/>
          <w:bCs/>
          <w:sz w:val="22"/>
          <w:u w:val="single"/>
        </w:rPr>
        <w:t>。</w:t>
      </w:r>
    </w:p>
    <w:p w14:paraId="701C75D3" w14:textId="40777BF9" w:rsidR="00235C24" w:rsidRPr="004A2695" w:rsidRDefault="00CD6572" w:rsidP="00CD6572">
      <w:pPr>
        <w:rPr>
          <w:rFonts w:ascii="ＭＳ ゴシック" w:eastAsia="ＭＳ ゴシック" w:hAnsi="ＭＳ ゴシック"/>
          <w:b/>
          <w:bCs/>
          <w:szCs w:val="21"/>
          <w:bdr w:val="single" w:sz="4" w:space="0" w:color="auto"/>
          <w:shd w:val="clear" w:color="auto" w:fill="BFBFBF" w:themeFill="background1" w:themeFillShade="BF"/>
        </w:rPr>
      </w:pPr>
      <w:r>
        <w:rPr>
          <w:rFonts w:ascii="ＭＳ ゴシック" w:eastAsia="ＭＳ ゴシック" w:hAnsi="ＭＳ ゴシック" w:hint="eastAsia"/>
          <w:b/>
          <w:bCs/>
          <w:szCs w:val="21"/>
          <w:bdr w:val="single" w:sz="4" w:space="0" w:color="auto"/>
          <w:shd w:val="clear" w:color="auto" w:fill="BFBFBF" w:themeFill="background1" w:themeFillShade="BF"/>
        </w:rPr>
        <w:t>「鈍色の月花」</w:t>
      </w:r>
      <w:r w:rsidR="00CE2E36">
        <w:rPr>
          <w:rFonts w:ascii="ＭＳ ゴシック" w:eastAsia="ＭＳ ゴシック" w:hAnsi="ＭＳ ゴシック" w:hint="eastAsia"/>
          <w:b/>
          <w:bCs/>
          <w:szCs w:val="21"/>
          <w:bdr w:val="single" w:sz="4" w:space="0" w:color="auto"/>
          <w:shd w:val="clear" w:color="auto" w:fill="BFBFBF" w:themeFill="background1" w:themeFillShade="BF"/>
        </w:rPr>
        <w:t>とは</w:t>
      </w:r>
    </w:p>
    <w:p w14:paraId="0F8CDF19" w14:textId="30158A96" w:rsidR="00544318" w:rsidRDefault="00CD6572" w:rsidP="007F68E5">
      <w:pPr>
        <w:ind w:firstLineChars="100" w:firstLine="220"/>
        <w:rPr>
          <w:rFonts w:ascii="ＭＳ 明朝" w:eastAsia="ＭＳ 明朝" w:hAnsi="ＭＳ 明朝"/>
          <w:sz w:val="22"/>
        </w:rPr>
      </w:pPr>
      <w:r>
        <w:rPr>
          <w:rFonts w:ascii="ＭＳ 明朝" w:eastAsia="ＭＳ 明朝" w:hAnsi="ＭＳ 明朝" w:cs="Times New Roman" w:hint="eastAsia"/>
          <w:kern w:val="0"/>
          <w:sz w:val="22"/>
        </w:rPr>
        <w:t>鋼材加工を得意とするナイトー工業㈱が製作した「</w:t>
      </w:r>
      <w:r w:rsidRPr="00B40355">
        <w:rPr>
          <w:rFonts w:ascii="ＭＳ 明朝" w:eastAsia="ＭＳ 明朝" w:hAnsi="ＭＳ 明朝" w:cs="Times New Roman" w:hint="eastAsia"/>
          <w:b/>
          <w:bCs/>
          <w:kern w:val="0"/>
          <w:sz w:val="22"/>
        </w:rPr>
        <w:t>鉄の花</w:t>
      </w:r>
      <w:r>
        <w:rPr>
          <w:rFonts w:ascii="ＭＳ 明朝" w:eastAsia="ＭＳ 明朝" w:hAnsi="ＭＳ 明朝" w:cs="Times New Roman" w:hint="eastAsia"/>
          <w:kern w:val="0"/>
          <w:sz w:val="22"/>
        </w:rPr>
        <w:t>」</w:t>
      </w:r>
      <w:r w:rsidR="00B40355">
        <w:rPr>
          <w:rFonts w:ascii="ＭＳ 明朝" w:eastAsia="ＭＳ 明朝" w:hAnsi="ＭＳ 明朝" w:cs="Times New Roman" w:hint="eastAsia"/>
          <w:kern w:val="0"/>
          <w:sz w:val="22"/>
        </w:rPr>
        <w:t>にメッキの</w:t>
      </w:r>
      <w:r>
        <w:rPr>
          <w:rFonts w:ascii="ＭＳ 明朝" w:eastAsia="ＭＳ 明朝" w:hAnsi="ＭＳ 明朝" w:cs="Times New Roman" w:hint="eastAsia"/>
          <w:kern w:val="0"/>
          <w:sz w:val="22"/>
        </w:rPr>
        <w:t>三光製作㈱の</w:t>
      </w:r>
      <w:r w:rsidR="00B40355">
        <w:rPr>
          <w:rFonts w:ascii="ＭＳ 明朝" w:eastAsia="ＭＳ 明朝" w:hAnsi="ＭＳ 明朝" w:cs="Times New Roman" w:hint="eastAsia"/>
          <w:kern w:val="0"/>
          <w:sz w:val="22"/>
        </w:rPr>
        <w:t>新技術</w:t>
      </w:r>
      <w:r w:rsidR="001E16C6">
        <w:rPr>
          <w:rFonts w:ascii="ＭＳ 明朝" w:eastAsia="ＭＳ 明朝" w:hAnsi="ＭＳ 明朝" w:cs="Times New Roman" w:hint="eastAsia"/>
          <w:kern w:val="0"/>
          <w:sz w:val="22"/>
        </w:rPr>
        <w:t>「</w:t>
      </w:r>
      <w:r w:rsidR="00B40355" w:rsidRPr="00B40355">
        <w:rPr>
          <w:rFonts w:ascii="ＭＳ 明朝" w:eastAsia="ＭＳ 明朝" w:hAnsi="ＭＳ 明朝" w:hint="eastAsia"/>
          <w:b/>
          <w:bCs/>
          <w:sz w:val="22"/>
        </w:rPr>
        <w:t>無電解ニッケル・リンめっき黒色</w:t>
      </w:r>
      <w:r w:rsidR="00B40355">
        <w:rPr>
          <w:rFonts w:ascii="ＭＳ 明朝" w:eastAsia="ＭＳ 明朝" w:hAnsi="ＭＳ 明朝" w:hint="eastAsia"/>
          <w:b/>
          <w:bCs/>
          <w:sz w:val="22"/>
        </w:rPr>
        <w:t>」</w:t>
      </w:r>
      <w:r w:rsidR="00B40355" w:rsidRPr="00B40355">
        <w:rPr>
          <w:rFonts w:ascii="ＭＳ 明朝" w:eastAsia="ＭＳ 明朝" w:hAnsi="ＭＳ 明朝" w:hint="eastAsia"/>
          <w:sz w:val="22"/>
        </w:rPr>
        <w:t>に施し</w:t>
      </w:r>
      <w:r w:rsidR="001D0FBF">
        <w:rPr>
          <w:rFonts w:ascii="ＭＳ 明朝" w:eastAsia="ＭＳ 明朝" w:hAnsi="ＭＳ 明朝" w:hint="eastAsia"/>
          <w:sz w:val="22"/>
        </w:rPr>
        <w:t>た上質な贈答品です。</w:t>
      </w:r>
      <w:r w:rsidR="00432CD3">
        <w:rPr>
          <w:rFonts w:ascii="ＭＳ 明朝" w:eastAsia="ＭＳ 明朝" w:hAnsi="ＭＳ 明朝" w:hint="eastAsia"/>
          <w:sz w:val="22"/>
        </w:rPr>
        <w:t>アクセサリー置きにも使え、女性へのクリスマスプレゼントにも最適です。</w:t>
      </w:r>
    </w:p>
    <w:p w14:paraId="00760B46" w14:textId="3ECEC3A7" w:rsidR="001D0FBF" w:rsidRPr="00B40355" w:rsidRDefault="00364406" w:rsidP="001D0FBF">
      <w:pPr>
        <w:ind w:firstLineChars="100" w:firstLine="220"/>
        <w:jc w:val="center"/>
        <w:rPr>
          <w:rFonts w:ascii="ＭＳ 明朝" w:eastAsia="ＭＳ 明朝" w:hAnsi="ＭＳ 明朝" w:cs="Times New Roman"/>
          <w:kern w:val="0"/>
          <w:sz w:val="22"/>
        </w:rPr>
      </w:pPr>
      <w:r>
        <w:rPr>
          <w:rFonts w:ascii="ＭＳ 明朝" w:eastAsia="ＭＳ 明朝" w:hAnsi="ＭＳ 明朝" w:cs="Times New Roman"/>
          <w:noProof/>
          <w:kern w:val="0"/>
          <w:sz w:val="22"/>
        </w:rPr>
        <w:drawing>
          <wp:inline distT="0" distB="0" distL="0" distR="0" wp14:anchorId="1D34A5D4" wp14:editId="4AA1A623">
            <wp:extent cx="3172012" cy="2114550"/>
            <wp:effectExtent l="0" t="0" r="9525" b="0"/>
            <wp:docPr id="14264926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492691" name="図 14264926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6823" cy="2124423"/>
                    </a:xfrm>
                    <a:prstGeom prst="rect">
                      <a:avLst/>
                    </a:prstGeom>
                  </pic:spPr>
                </pic:pic>
              </a:graphicData>
            </a:graphic>
          </wp:inline>
        </w:drawing>
      </w:r>
    </w:p>
    <w:p w14:paraId="149E44C3" w14:textId="5C694E59" w:rsidR="00235C24" w:rsidRPr="004A2695" w:rsidRDefault="004C010B" w:rsidP="006268DC">
      <w:pPr>
        <w:rPr>
          <w:rFonts w:ascii="ＭＳ ゴシック" w:eastAsia="ＭＳ ゴシック" w:hAnsi="ＭＳ ゴシック" w:cs="Times New Roman"/>
          <w:b/>
          <w:spacing w:val="2"/>
          <w:kern w:val="0"/>
          <w:sz w:val="22"/>
          <w:bdr w:val="single" w:sz="4" w:space="0" w:color="auto"/>
          <w:shd w:val="clear" w:color="auto" w:fill="BFBFBF" w:themeFill="background1" w:themeFillShade="BF"/>
        </w:rPr>
      </w:pPr>
      <w:r>
        <w:rPr>
          <w:rFonts w:ascii="ＭＳ ゴシック" w:eastAsia="ＭＳ ゴシック" w:hAnsi="ＭＳ ゴシック" w:cs="Times New Roman" w:hint="eastAsia"/>
          <w:b/>
          <w:spacing w:val="2"/>
          <w:kern w:val="0"/>
          <w:sz w:val="22"/>
          <w:bdr w:val="single" w:sz="4" w:space="0" w:color="auto"/>
          <w:shd w:val="clear" w:color="auto" w:fill="BFBFBF" w:themeFill="background1" w:themeFillShade="BF"/>
        </w:rPr>
        <w:t>開発の経緯</w:t>
      </w:r>
    </w:p>
    <w:p w14:paraId="71B84EFB" w14:textId="7F4BE793" w:rsidR="00544318" w:rsidRDefault="001D0FBF" w:rsidP="000E63A9">
      <w:pPr>
        <w:ind w:firstLineChars="100" w:firstLine="220"/>
        <w:rPr>
          <w:rFonts w:ascii="ＭＳ 明朝" w:eastAsia="ＭＳ 明朝" w:hAnsi="ＭＳ 明朝" w:cs="Times New Roman"/>
          <w:kern w:val="0"/>
          <w:sz w:val="22"/>
        </w:rPr>
      </w:pPr>
      <w:r>
        <w:rPr>
          <w:rFonts w:ascii="ＭＳ 明朝" w:eastAsia="ＭＳ 明朝" w:hAnsi="ＭＳ 明朝" w:cs="Times New Roman" w:hint="eastAsia"/>
          <w:kern w:val="0"/>
          <w:sz w:val="22"/>
        </w:rPr>
        <w:t>ナイトー工業㈱</w:t>
      </w:r>
      <w:r w:rsidR="00270501">
        <w:rPr>
          <w:rFonts w:ascii="ＭＳ 明朝" w:eastAsia="ＭＳ 明朝" w:hAnsi="ＭＳ 明朝" w:cs="Times New Roman" w:hint="eastAsia"/>
          <w:kern w:val="0"/>
          <w:sz w:val="22"/>
        </w:rPr>
        <w:t>が</w:t>
      </w:r>
      <w:r>
        <w:rPr>
          <w:rFonts w:ascii="ＭＳ 明朝" w:eastAsia="ＭＳ 明朝" w:hAnsi="ＭＳ 明朝" w:cs="Times New Roman" w:hint="eastAsia"/>
          <w:kern w:val="0"/>
          <w:sz w:val="22"/>
        </w:rPr>
        <w:t>製造販売していた</w:t>
      </w:r>
      <w:r w:rsidR="00270501">
        <w:rPr>
          <w:rFonts w:ascii="ＭＳ 明朝" w:eastAsia="ＭＳ 明朝" w:hAnsi="ＭＳ 明朝" w:cs="Times New Roman" w:hint="eastAsia"/>
          <w:kern w:val="0"/>
          <w:sz w:val="22"/>
        </w:rPr>
        <w:t>「アイアンローズ」</w:t>
      </w:r>
      <w:r w:rsidR="00C776C7">
        <w:rPr>
          <w:rFonts w:ascii="ＭＳ 明朝" w:eastAsia="ＭＳ 明朝" w:hAnsi="ＭＳ 明朝" w:cs="Times New Roman" w:hint="eastAsia"/>
          <w:kern w:val="0"/>
          <w:sz w:val="22"/>
        </w:rPr>
        <w:t>に付加価値をつけたく三光製作㈱に相談。製品にマッチングしたメッキ</w:t>
      </w:r>
      <w:r w:rsidR="009A1C42">
        <w:rPr>
          <w:rFonts w:ascii="ＭＳ 明朝" w:eastAsia="ＭＳ 明朝" w:hAnsi="ＭＳ 明朝" w:cs="Times New Roman" w:hint="eastAsia"/>
          <w:kern w:val="0"/>
          <w:sz w:val="22"/>
        </w:rPr>
        <w:t>の</w:t>
      </w:r>
      <w:r w:rsidR="00C776C7">
        <w:rPr>
          <w:rFonts w:ascii="ＭＳ 明朝" w:eastAsia="ＭＳ 明朝" w:hAnsi="ＭＳ 明朝" w:cs="Times New Roman" w:hint="eastAsia"/>
          <w:kern w:val="0"/>
          <w:sz w:val="22"/>
        </w:rPr>
        <w:t>提案を受け</w:t>
      </w:r>
      <w:r w:rsidR="009A1C42">
        <w:rPr>
          <w:rFonts w:ascii="ＭＳ 明朝" w:eastAsia="ＭＳ 明朝" w:hAnsi="ＭＳ 明朝" w:cs="Times New Roman" w:hint="eastAsia"/>
          <w:kern w:val="0"/>
          <w:sz w:val="22"/>
        </w:rPr>
        <w:t>ました</w:t>
      </w:r>
      <w:r w:rsidR="00C776C7">
        <w:rPr>
          <w:rFonts w:ascii="ＭＳ 明朝" w:eastAsia="ＭＳ 明朝" w:hAnsi="ＭＳ 明朝" w:cs="Times New Roman" w:hint="eastAsia"/>
          <w:kern w:val="0"/>
          <w:sz w:val="22"/>
        </w:rPr>
        <w:t>。商品開発の中で新たなメッキ下処理をし</w:t>
      </w:r>
      <w:r w:rsidR="009A1C42">
        <w:rPr>
          <w:rFonts w:ascii="ＭＳ 明朝" w:eastAsia="ＭＳ 明朝" w:hAnsi="ＭＳ 明朝" w:cs="Times New Roman" w:hint="eastAsia"/>
          <w:kern w:val="0"/>
          <w:sz w:val="22"/>
        </w:rPr>
        <w:t>て</w:t>
      </w:r>
      <w:r w:rsidR="00C776C7">
        <w:rPr>
          <w:rFonts w:ascii="ＭＳ 明朝" w:eastAsia="ＭＳ 明朝" w:hAnsi="ＭＳ 明朝" w:cs="Times New Roman" w:hint="eastAsia"/>
          <w:kern w:val="0"/>
          <w:sz w:val="22"/>
        </w:rPr>
        <w:t>高級感</w:t>
      </w:r>
      <w:r w:rsidR="009A1C42">
        <w:rPr>
          <w:rFonts w:ascii="ＭＳ 明朝" w:eastAsia="ＭＳ 明朝" w:hAnsi="ＭＳ 明朝" w:cs="Times New Roman" w:hint="eastAsia"/>
          <w:kern w:val="0"/>
          <w:sz w:val="22"/>
        </w:rPr>
        <w:t>アップ</w:t>
      </w:r>
      <w:r w:rsidR="00C776C7">
        <w:rPr>
          <w:rFonts w:ascii="ＭＳ 明朝" w:eastAsia="ＭＳ 明朝" w:hAnsi="ＭＳ 明朝" w:cs="Times New Roman" w:hint="eastAsia"/>
          <w:kern w:val="0"/>
          <w:sz w:val="22"/>
        </w:rPr>
        <w:t>。またその光沢が「月」をイメージさせ、浜松の天竜区「月」と結びつけ</w:t>
      </w:r>
      <w:r w:rsidR="009A1C42">
        <w:rPr>
          <w:rFonts w:ascii="ＭＳ 明朝" w:eastAsia="ＭＳ 明朝" w:hAnsi="ＭＳ 明朝" w:cs="Times New Roman" w:hint="eastAsia"/>
          <w:kern w:val="0"/>
          <w:sz w:val="22"/>
        </w:rPr>
        <w:t>たネーミングをしました</w:t>
      </w:r>
      <w:r w:rsidR="00C776C7">
        <w:rPr>
          <w:rFonts w:ascii="ＭＳ 明朝" w:eastAsia="ＭＳ 明朝" w:hAnsi="ＭＳ 明朝" w:cs="Times New Roman" w:hint="eastAsia"/>
          <w:kern w:val="0"/>
          <w:sz w:val="22"/>
        </w:rPr>
        <w:t>。</w:t>
      </w:r>
    </w:p>
    <w:p w14:paraId="1DFFF6A7" w14:textId="7FA62F11" w:rsidR="00341A71" w:rsidRDefault="00341A71" w:rsidP="000E63A9">
      <w:pPr>
        <w:ind w:firstLineChars="100" w:firstLine="220"/>
        <w:rPr>
          <w:rFonts w:ascii="ＭＳ 明朝" w:eastAsia="ＭＳ 明朝" w:hAnsi="ＭＳ 明朝" w:cs="Times New Roman"/>
          <w:kern w:val="0"/>
          <w:sz w:val="22"/>
        </w:rPr>
      </w:pPr>
    </w:p>
    <w:p w14:paraId="2568AD8B" w14:textId="3BD66578" w:rsidR="00341A71" w:rsidRDefault="00341A71" w:rsidP="000E63A9">
      <w:pPr>
        <w:ind w:firstLineChars="100" w:firstLine="220"/>
        <w:rPr>
          <w:rFonts w:ascii="ＭＳ 明朝" w:eastAsia="ＭＳ 明朝" w:hAnsi="ＭＳ 明朝" w:cs="Times New Roman"/>
          <w:kern w:val="0"/>
          <w:sz w:val="22"/>
        </w:rPr>
      </w:pPr>
    </w:p>
    <w:p w14:paraId="5C3D74A1" w14:textId="77777777" w:rsidR="00341A71" w:rsidRPr="000E63A9" w:rsidRDefault="00341A71" w:rsidP="000E63A9">
      <w:pPr>
        <w:ind w:firstLineChars="100" w:firstLine="224"/>
        <w:rPr>
          <w:rFonts w:ascii="ＭＳ 明朝" w:eastAsia="ＭＳ 明朝" w:hAnsi="ＭＳ 明朝" w:cs="Times New Roman"/>
          <w:bCs/>
          <w:spacing w:val="2"/>
          <w:kern w:val="0"/>
          <w:sz w:val="22"/>
          <w:shd w:val="clear" w:color="auto" w:fill="FFFFFF"/>
        </w:rPr>
      </w:pPr>
    </w:p>
    <w:p w14:paraId="0E3205EB" w14:textId="5DDE951F" w:rsidR="00235C24" w:rsidRDefault="00235C24" w:rsidP="006268DC">
      <w:pPr>
        <w:ind w:left="105"/>
        <w:rPr>
          <w:rFonts w:ascii="ＭＳ ゴシック" w:eastAsia="ＭＳ ゴシック" w:hAnsi="ＭＳ ゴシック" w:cs="Times New Roman"/>
          <w:b/>
          <w:spacing w:val="2"/>
          <w:kern w:val="0"/>
          <w:sz w:val="22"/>
          <w:bdr w:val="single" w:sz="4" w:space="0" w:color="auto"/>
          <w:shd w:val="clear" w:color="auto" w:fill="BFBFBF" w:themeFill="background1" w:themeFillShade="BF"/>
        </w:rPr>
      </w:pPr>
      <w:r w:rsidRPr="00AE357E">
        <w:rPr>
          <w:rFonts w:ascii="ＭＳ ゴシック" w:eastAsia="ＭＳ ゴシック" w:hAnsi="ＭＳ ゴシック" w:cs="Times New Roman" w:hint="eastAsia"/>
          <w:b/>
          <w:spacing w:val="2"/>
          <w:kern w:val="0"/>
          <w:sz w:val="22"/>
          <w:bdr w:val="single" w:sz="4" w:space="0" w:color="auto"/>
          <w:shd w:val="clear" w:color="auto" w:fill="BFBFBF" w:themeFill="background1" w:themeFillShade="BF"/>
        </w:rPr>
        <w:lastRenderedPageBreak/>
        <w:t>「</w:t>
      </w:r>
      <w:r w:rsidR="00420173">
        <w:rPr>
          <w:rFonts w:ascii="ＭＳ ゴシック" w:eastAsia="ＭＳ ゴシック" w:hAnsi="ＭＳ ゴシック" w:cs="Times New Roman" w:hint="eastAsia"/>
          <w:b/>
          <w:spacing w:val="2"/>
          <w:kern w:val="0"/>
          <w:sz w:val="22"/>
          <w:bdr w:val="single" w:sz="4" w:space="0" w:color="auto"/>
          <w:shd w:val="clear" w:color="auto" w:fill="BFBFBF" w:themeFill="background1" w:themeFillShade="BF"/>
        </w:rPr>
        <w:t>鈍色の月花」の特徴</w:t>
      </w:r>
    </w:p>
    <w:p w14:paraId="6B418985" w14:textId="72A8AD8D" w:rsidR="00F569BF" w:rsidRPr="00993C2E" w:rsidRDefault="00993C2E" w:rsidP="00EA0692">
      <w:pPr>
        <w:shd w:val="clear" w:color="auto" w:fill="FFFFFF"/>
        <w:spacing w:line="300" w:lineRule="atLeast"/>
        <w:ind w:firstLineChars="100" w:firstLine="210"/>
        <w:rPr>
          <w:rFonts w:ascii="ＭＳ 明朝" w:eastAsia="ＭＳ 明朝" w:hAnsi="ＭＳ 明朝" w:cs="ＭＳ Ｐゴシック"/>
          <w:color w:val="0070C0"/>
          <w:kern w:val="0"/>
          <w:szCs w:val="21"/>
        </w:rPr>
      </w:pPr>
      <w:r w:rsidRPr="002E4071">
        <w:rPr>
          <w:rFonts w:ascii="ＭＳ 明朝" w:eastAsia="ＭＳ 明朝" w:hAnsi="ＭＳ 明朝" w:cs="ＭＳ Ｐゴシック" w:hint="eastAsia"/>
          <w:kern w:val="0"/>
          <w:szCs w:val="21"/>
        </w:rPr>
        <w:t>均一膜厚寸法精度での処理が可能な</w:t>
      </w:r>
      <w:r w:rsidR="00F569BF" w:rsidRPr="002E4071">
        <w:rPr>
          <w:rFonts w:ascii="ＭＳ 明朝" w:eastAsia="ＭＳ 明朝" w:hAnsi="ＭＳ 明朝" w:cs="ＭＳ Ｐゴシック"/>
          <w:kern w:val="0"/>
          <w:szCs w:val="21"/>
        </w:rPr>
        <w:t>無電解ニ</w:t>
      </w:r>
      <w:r w:rsidR="00F569BF" w:rsidRPr="00F569BF">
        <w:rPr>
          <w:rFonts w:ascii="ＭＳ 明朝" w:eastAsia="ＭＳ 明朝" w:hAnsi="ＭＳ 明朝" w:cs="ＭＳ Ｐゴシック"/>
          <w:kern w:val="0"/>
          <w:szCs w:val="21"/>
        </w:rPr>
        <w:t>ッケルめっき処理を施したのち、最表層を</w:t>
      </w:r>
      <w:r>
        <w:rPr>
          <w:rFonts w:ascii="ＭＳ 明朝" w:eastAsia="ＭＳ 明朝" w:hAnsi="ＭＳ 明朝" w:cs="ＭＳ Ｐゴシック"/>
          <w:kern w:val="0"/>
          <w:szCs w:val="21"/>
        </w:rPr>
        <w:t>溶解し、酸化させることで、意匠性に富んだ黒色皮膜を得ることができ、</w:t>
      </w:r>
      <w:r w:rsidR="00F569BF" w:rsidRPr="00F569BF">
        <w:rPr>
          <w:rFonts w:ascii="ＭＳ 明朝" w:eastAsia="ＭＳ 明朝" w:hAnsi="ＭＳ 明朝" w:cs="ＭＳ Ｐゴシック"/>
          <w:kern w:val="0"/>
          <w:szCs w:val="21"/>
        </w:rPr>
        <w:t>この処理により表面に微細な凹凸が生じるため、凹部分で可視光が吸収され、光の反射が少なくなることでより深みのある黒色を呈し</w:t>
      </w:r>
      <w:r w:rsidR="00F569BF" w:rsidRPr="00F569BF">
        <w:rPr>
          <w:rFonts w:ascii="ＭＳ 明朝" w:eastAsia="ＭＳ 明朝" w:hAnsi="ＭＳ 明朝" w:cs="ＭＳ Ｐゴシック" w:hint="eastAsia"/>
          <w:kern w:val="0"/>
          <w:szCs w:val="21"/>
        </w:rPr>
        <w:t>金属の深みがだせます。</w:t>
      </w:r>
    </w:p>
    <w:p w14:paraId="09879E8B" w14:textId="164B617D" w:rsidR="00D25DE7" w:rsidRPr="00F569BF" w:rsidRDefault="00D25DE7" w:rsidP="00F37409">
      <w:pPr>
        <w:ind w:firstLineChars="100" w:firstLine="220"/>
        <w:rPr>
          <w:rFonts w:ascii="ＭＳ 明朝" w:eastAsia="ＭＳ 明朝" w:hAnsi="ＭＳ 明朝"/>
          <w:sz w:val="22"/>
        </w:rPr>
      </w:pPr>
      <w:r w:rsidRPr="00F569BF">
        <w:rPr>
          <w:rFonts w:ascii="ＭＳ 明朝" w:eastAsia="ＭＳ 明朝" w:hAnsi="ＭＳ 明朝" w:hint="eastAsia"/>
          <w:sz w:val="22"/>
        </w:rPr>
        <w:t>上記</w:t>
      </w:r>
      <w:r w:rsidR="002E4071">
        <w:rPr>
          <w:rFonts w:ascii="ＭＳ 明朝" w:eastAsia="ＭＳ 明朝" w:hAnsi="ＭＳ 明朝" w:hint="eastAsia"/>
          <w:sz w:val="22"/>
        </w:rPr>
        <w:t>の</w:t>
      </w:r>
      <w:r w:rsidR="00993C2E">
        <w:rPr>
          <w:rFonts w:ascii="ＭＳ 明朝" w:eastAsia="ＭＳ 明朝" w:hAnsi="ＭＳ 明朝" w:hint="eastAsia"/>
          <w:sz w:val="22"/>
        </w:rPr>
        <w:t>めっき</w:t>
      </w:r>
      <w:r w:rsidRPr="00F569BF">
        <w:rPr>
          <w:rFonts w:ascii="ＭＳ 明朝" w:eastAsia="ＭＳ 明朝" w:hAnsi="ＭＳ 明朝" w:hint="eastAsia"/>
          <w:sz w:val="22"/>
        </w:rPr>
        <w:t>を施した為、高級感が増し更に贈答品としての価値が向上。</w:t>
      </w:r>
    </w:p>
    <w:p w14:paraId="15F07DEA" w14:textId="6E0E042A" w:rsidR="00544318" w:rsidRPr="00F75D25" w:rsidRDefault="00D25DE7" w:rsidP="00F75D25">
      <w:pPr>
        <w:rPr>
          <w:rFonts w:ascii="ＭＳ 明朝" w:eastAsia="ＭＳ 明朝" w:hAnsi="ＭＳ 明朝"/>
          <w:sz w:val="22"/>
        </w:rPr>
      </w:pPr>
      <w:r w:rsidRPr="00F569BF">
        <w:rPr>
          <w:rFonts w:ascii="ＭＳ 明朝" w:eastAsia="ＭＳ 明朝" w:hAnsi="ＭＳ 明朝" w:hint="eastAsia"/>
          <w:sz w:val="22"/>
        </w:rPr>
        <w:t>また三光製作㈱の女性社員のアイデアを取り入れ、従来品</w:t>
      </w:r>
      <w:r w:rsidR="00341A71" w:rsidRPr="00F569BF">
        <w:rPr>
          <w:rFonts w:ascii="ＭＳ 明朝" w:eastAsia="ＭＳ 明朝" w:hAnsi="ＭＳ 明朝" w:hint="eastAsia"/>
          <w:sz w:val="22"/>
        </w:rPr>
        <w:t>から</w:t>
      </w:r>
      <w:r w:rsidRPr="00F569BF">
        <w:rPr>
          <w:rFonts w:ascii="ＭＳ 明朝" w:eastAsia="ＭＳ 明朝" w:hAnsi="ＭＳ 明朝" w:hint="eastAsia"/>
          <w:sz w:val="22"/>
        </w:rPr>
        <w:t>意匠の変更しピアス</w:t>
      </w:r>
      <w:r w:rsidR="00361A14" w:rsidRPr="00F569BF">
        <w:rPr>
          <w:rFonts w:ascii="ＭＳ 明朝" w:eastAsia="ＭＳ 明朝" w:hAnsi="ＭＳ 明朝" w:hint="eastAsia"/>
          <w:sz w:val="22"/>
        </w:rPr>
        <w:t>掛け</w:t>
      </w:r>
      <w:r w:rsidRPr="00F569BF">
        <w:rPr>
          <w:rFonts w:ascii="ＭＳ 明朝" w:eastAsia="ＭＳ 明朝" w:hAnsi="ＭＳ 明朝" w:hint="eastAsia"/>
          <w:sz w:val="22"/>
        </w:rPr>
        <w:t>や指輪</w:t>
      </w:r>
      <w:r w:rsidR="00361A14" w:rsidRPr="00F569BF">
        <w:rPr>
          <w:rFonts w:ascii="ＭＳ 明朝" w:eastAsia="ＭＳ 明朝" w:hAnsi="ＭＳ 明朝" w:hint="eastAsia"/>
          <w:sz w:val="22"/>
        </w:rPr>
        <w:t>を置けるアクセサリースタンド</w:t>
      </w:r>
      <w:r w:rsidR="00EA0692">
        <w:rPr>
          <w:rFonts w:ascii="ＭＳ 明朝" w:eastAsia="ＭＳ 明朝" w:hAnsi="ＭＳ 明朝" w:hint="eastAsia"/>
          <w:sz w:val="22"/>
        </w:rPr>
        <w:t>としても使用できるように</w:t>
      </w:r>
      <w:r w:rsidR="008833DD">
        <w:rPr>
          <w:rFonts w:ascii="ＭＳ 明朝" w:eastAsia="ＭＳ 明朝" w:hAnsi="ＭＳ 明朝" w:hint="eastAsia"/>
          <w:sz w:val="22"/>
        </w:rPr>
        <w:t>しました。</w:t>
      </w:r>
    </w:p>
    <w:p w14:paraId="10717514" w14:textId="18DD14B5" w:rsidR="00FB5368" w:rsidRPr="00544318" w:rsidRDefault="00420173" w:rsidP="00FB5368">
      <w:pPr>
        <w:rPr>
          <w:rFonts w:ascii="ＭＳ ゴシック" w:eastAsia="ＭＳ ゴシック" w:hAnsi="ＭＳ ゴシック" w:cs="Segoe UI Historic"/>
          <w:color w:val="050505"/>
          <w:szCs w:val="21"/>
          <w:bdr w:val="single" w:sz="4" w:space="0" w:color="auto"/>
          <w:shd w:val="clear" w:color="auto" w:fill="BFBFBF" w:themeFill="background1" w:themeFillShade="BF"/>
        </w:rPr>
      </w:pPr>
      <w:bookmarkStart w:id="3" w:name="_Hlk150853576"/>
      <w:r>
        <w:rPr>
          <w:rFonts w:ascii="ＭＳ ゴシック" w:eastAsia="ＭＳ ゴシック" w:hAnsi="ＭＳ ゴシック" w:cs="Segoe UI Historic" w:hint="eastAsia"/>
          <w:b/>
          <w:color w:val="050505"/>
          <w:szCs w:val="21"/>
          <w:bdr w:val="single" w:sz="4" w:space="0" w:color="auto"/>
          <w:shd w:val="clear" w:color="auto" w:fill="BFBFBF" w:themeFill="background1" w:themeFillShade="BF"/>
        </w:rPr>
        <w:t>会社</w:t>
      </w:r>
      <w:r w:rsidR="00FB5368">
        <w:rPr>
          <w:rFonts w:ascii="ＭＳ ゴシック" w:eastAsia="ＭＳ ゴシック" w:hAnsi="ＭＳ ゴシック" w:cs="Segoe UI Historic" w:hint="eastAsia"/>
          <w:b/>
          <w:color w:val="050505"/>
          <w:szCs w:val="21"/>
          <w:bdr w:val="single" w:sz="4" w:space="0" w:color="auto"/>
          <w:shd w:val="clear" w:color="auto" w:fill="BFBFBF" w:themeFill="background1" w:themeFillShade="BF"/>
        </w:rPr>
        <w:t>概要</w:t>
      </w:r>
    </w:p>
    <w:p w14:paraId="3969D1EF" w14:textId="794BBF12" w:rsidR="00F569BF" w:rsidRDefault="00420173" w:rsidP="00F75D25">
      <w:pPr>
        <w:ind w:firstLineChars="100" w:firstLine="220"/>
        <w:rPr>
          <w:rFonts w:ascii="ＭＳ 明朝" w:eastAsia="ＭＳ 明朝" w:hAnsi="ＭＳ 明朝" w:cs="Times New Roman"/>
          <w:color w:val="000000"/>
          <w:sz w:val="22"/>
          <w:szCs w:val="24"/>
        </w:rPr>
      </w:pPr>
      <w:bookmarkStart w:id="4" w:name="_Hlk114490130"/>
      <w:bookmarkEnd w:id="3"/>
      <w:r>
        <w:rPr>
          <w:rFonts w:ascii="ＭＳ 明朝" w:eastAsia="ＭＳ 明朝" w:hAnsi="ＭＳ 明朝" w:cs="Times New Roman" w:hint="eastAsia"/>
          <w:color w:val="000000"/>
          <w:sz w:val="22"/>
          <w:szCs w:val="24"/>
        </w:rPr>
        <w:t>【ナイトー工業株式会社】</w:t>
      </w:r>
      <w:bookmarkEnd w:id="4"/>
      <w:r w:rsidR="00FB5368">
        <w:rPr>
          <w:rFonts w:ascii="ＭＳ 明朝" w:eastAsia="ＭＳ 明朝" w:hAnsi="ＭＳ 明朝" w:cs="Times New Roman" w:hint="eastAsia"/>
          <w:color w:val="000000"/>
          <w:sz w:val="22"/>
          <w:szCs w:val="24"/>
        </w:rPr>
        <w:t>1967年(</w:t>
      </w:r>
      <w:r w:rsidR="00FB5368" w:rsidRPr="00BD65C9">
        <w:rPr>
          <w:rFonts w:ascii="ＭＳ 明朝" w:eastAsia="ＭＳ 明朝" w:hAnsi="ＭＳ 明朝" w:cs="Times New Roman" w:hint="eastAsia"/>
          <w:color w:val="000000"/>
          <w:sz w:val="22"/>
          <w:szCs w:val="24"/>
        </w:rPr>
        <w:t>昭和42年</w:t>
      </w:r>
      <w:r w:rsidR="00FB5368">
        <w:rPr>
          <w:rFonts w:ascii="ＭＳ 明朝" w:eastAsia="ＭＳ 明朝" w:hAnsi="ＭＳ 明朝" w:cs="Times New Roman" w:hint="eastAsia"/>
          <w:color w:val="000000"/>
          <w:sz w:val="22"/>
          <w:szCs w:val="24"/>
        </w:rPr>
        <w:t>)</w:t>
      </w:r>
      <w:r w:rsidR="00FB5368" w:rsidRPr="00BD65C9">
        <w:rPr>
          <w:rFonts w:ascii="ＭＳ 明朝" w:eastAsia="ＭＳ 明朝" w:hAnsi="ＭＳ 明朝" w:cs="Times New Roman" w:hint="eastAsia"/>
          <w:color w:val="000000"/>
          <w:sz w:val="22"/>
          <w:szCs w:val="24"/>
        </w:rPr>
        <w:t>創業以来約50年間、ゼネコンの仕事を受注する地元の建設金物商社や大手鉄工所等からの注文に応じて建築金物制作、主に工場や公共施設などの鋼製手すり・鋼材の曲げ加工品など金属製品を製造・加工してきた町工場。従業員は現在</w:t>
      </w:r>
      <w:r w:rsidR="00FB5368">
        <w:rPr>
          <w:rFonts w:ascii="ＭＳ 明朝" w:eastAsia="ＭＳ 明朝" w:hAnsi="ＭＳ 明朝" w:cs="Times New Roman" w:hint="eastAsia"/>
          <w:color w:val="000000"/>
          <w:sz w:val="22"/>
          <w:szCs w:val="24"/>
        </w:rPr>
        <w:t>3</w:t>
      </w:r>
      <w:r w:rsidR="00FB5368" w:rsidRPr="00BD65C9">
        <w:rPr>
          <w:rFonts w:ascii="ＭＳ 明朝" w:eastAsia="ＭＳ 明朝" w:hAnsi="ＭＳ 明朝" w:cs="Times New Roman" w:hint="eastAsia"/>
          <w:color w:val="000000"/>
          <w:sz w:val="22"/>
          <w:szCs w:val="24"/>
        </w:rPr>
        <w:t>名で役員・従業員は親族中心。</w:t>
      </w:r>
    </w:p>
    <w:p w14:paraId="6BC262D8" w14:textId="77777777" w:rsidR="00F75D25" w:rsidRPr="00F75D25" w:rsidRDefault="00F75D25" w:rsidP="00F75D25">
      <w:pPr>
        <w:ind w:firstLineChars="100" w:firstLine="220"/>
        <w:rPr>
          <w:rFonts w:ascii="ＭＳ 明朝" w:eastAsia="ＭＳ 明朝" w:hAnsi="ＭＳ 明朝" w:cs="Times New Roman"/>
          <w:color w:val="000000"/>
          <w:sz w:val="22"/>
          <w:szCs w:val="24"/>
        </w:rPr>
      </w:pPr>
    </w:p>
    <w:p w14:paraId="2572B031" w14:textId="63172A24" w:rsidR="00F569BF" w:rsidRPr="00EA0692" w:rsidRDefault="00F569BF" w:rsidP="00993C2E">
      <w:pPr>
        <w:ind w:firstLineChars="100" w:firstLine="220"/>
        <w:rPr>
          <w:rFonts w:ascii="ＭＳ 明朝" w:eastAsia="ＭＳ 明朝" w:hAnsi="ＭＳ 明朝" w:cs="Times New Roman"/>
          <w:kern w:val="0"/>
          <w:sz w:val="22"/>
        </w:rPr>
      </w:pPr>
      <w:r w:rsidRPr="00EA0692">
        <w:rPr>
          <w:rFonts w:ascii="ＭＳ 明朝" w:eastAsia="ＭＳ 明朝" w:hAnsi="ＭＳ 明朝" w:cs="Times New Roman"/>
          <w:kern w:val="0"/>
          <w:sz w:val="22"/>
        </w:rPr>
        <w:t>【三光製作株式会社】昭和28年</w:t>
      </w:r>
      <w:r w:rsidRPr="00EA0692">
        <w:rPr>
          <w:rFonts w:ascii="ＭＳ 明朝" w:eastAsia="ＭＳ 明朝" w:hAnsi="ＭＳ 明朝" w:cs="Times New Roman" w:hint="eastAsia"/>
          <w:kern w:val="0"/>
          <w:sz w:val="22"/>
        </w:rPr>
        <w:t>。主として金属部品の研磨及び鍍金加工業として営業開始。大手楽器メーカー、Y社様向け自動二輪の外装部品などを中心に、現在は半導体やロボット分野の製品に対しても強みでもある黒色表面処理でお力添えさせて頂いています。</w:t>
      </w:r>
    </w:p>
    <w:p w14:paraId="09C4A7DF" w14:textId="77777777" w:rsidR="00361A14" w:rsidRPr="00EA0692" w:rsidRDefault="00361A14" w:rsidP="00361A14">
      <w:pPr>
        <w:pStyle w:val="Web"/>
        <w:spacing w:before="86" w:beforeAutospacing="0" w:after="0" w:afterAutospacing="0"/>
        <w:textAlignment w:val="baseline"/>
        <w:rPr>
          <w:rFonts w:ascii="ＭＳ 明朝" w:eastAsia="ＭＳ 明朝" w:hAnsi="ＭＳ 明朝"/>
          <w:sz w:val="22"/>
          <w:szCs w:val="22"/>
        </w:rPr>
      </w:pPr>
      <w:r w:rsidRPr="00EA0692">
        <w:rPr>
          <w:rFonts w:ascii="ＭＳ 明朝" w:eastAsia="ＭＳ 明朝" w:hAnsi="ＭＳ 明朝" w:cstheme="minorBidi"/>
          <w:kern w:val="24"/>
          <w:sz w:val="22"/>
          <w:szCs w:val="22"/>
        </w:rPr>
        <w:t>2012</w:t>
      </w:r>
      <w:r w:rsidRPr="00EA0692">
        <w:rPr>
          <w:rFonts w:ascii="ＭＳ 明朝" w:eastAsia="ＭＳ 明朝" w:hAnsi="ＭＳ 明朝" w:cstheme="minorBidi" w:hint="eastAsia"/>
          <w:kern w:val="24"/>
          <w:sz w:val="22"/>
          <w:szCs w:val="22"/>
        </w:rPr>
        <w:t>年ベトナムハノイへ子会社を設立</w:t>
      </w:r>
    </w:p>
    <w:p w14:paraId="49B5932C" w14:textId="675FB271" w:rsidR="00361A14" w:rsidRPr="00EA0692" w:rsidRDefault="00361A14" w:rsidP="00361A14">
      <w:pPr>
        <w:pStyle w:val="Web"/>
        <w:spacing w:before="86" w:beforeAutospacing="0" w:after="0" w:afterAutospacing="0"/>
        <w:textAlignment w:val="baseline"/>
        <w:rPr>
          <w:rFonts w:ascii="ＭＳ 明朝" w:eastAsia="ＭＳ 明朝" w:hAnsi="ＭＳ 明朝" w:cstheme="minorBidi"/>
          <w:kern w:val="24"/>
          <w:sz w:val="22"/>
          <w:szCs w:val="22"/>
        </w:rPr>
      </w:pPr>
      <w:r w:rsidRPr="00EA0692">
        <w:rPr>
          <w:rFonts w:ascii="ＭＳ 明朝" w:eastAsia="ＭＳ 明朝" w:hAnsi="ＭＳ 明朝" w:cstheme="minorBidi"/>
          <w:kern w:val="24"/>
          <w:sz w:val="22"/>
          <w:szCs w:val="22"/>
        </w:rPr>
        <w:t>2020</w:t>
      </w:r>
      <w:r w:rsidRPr="00EA0692">
        <w:rPr>
          <w:rFonts w:ascii="ＭＳ 明朝" w:eastAsia="ＭＳ 明朝" w:hAnsi="ＭＳ 明朝" w:cstheme="minorBidi" w:hint="eastAsia"/>
          <w:kern w:val="24"/>
          <w:sz w:val="22"/>
          <w:szCs w:val="22"/>
        </w:rPr>
        <w:t>年より静岡市にある吉田鍍金工業所も拠点に加え</w:t>
      </w:r>
    </w:p>
    <w:p w14:paraId="1DE06EDE" w14:textId="2AC2A982" w:rsidR="00F75D25" w:rsidRDefault="00361A14" w:rsidP="00361A14">
      <w:pPr>
        <w:pStyle w:val="Web"/>
        <w:spacing w:before="86" w:beforeAutospacing="0" w:after="0" w:afterAutospacing="0"/>
        <w:textAlignment w:val="baseline"/>
        <w:rPr>
          <w:rFonts w:ascii="ＭＳ 明朝" w:eastAsia="ＭＳ 明朝" w:hAnsi="ＭＳ 明朝" w:cstheme="minorBidi"/>
          <w:kern w:val="24"/>
          <w:sz w:val="22"/>
          <w:szCs w:val="22"/>
        </w:rPr>
      </w:pPr>
      <w:r w:rsidRPr="00EA0692">
        <w:rPr>
          <w:rFonts w:ascii="ＭＳ 明朝" w:eastAsia="ＭＳ 明朝" w:hAnsi="ＭＳ 明朝" w:cstheme="minorBidi" w:hint="eastAsia"/>
          <w:kern w:val="24"/>
          <w:sz w:val="22"/>
          <w:szCs w:val="22"/>
        </w:rPr>
        <w:t>多種多様な業界のお客様との関わり合いが拡がっております。</w:t>
      </w:r>
    </w:p>
    <w:p w14:paraId="7C6262AF" w14:textId="7535E709" w:rsidR="00F75D25" w:rsidRPr="00F75D25" w:rsidRDefault="00F75D25" w:rsidP="00F75D25">
      <w:pPr>
        <w:rPr>
          <w:rFonts w:ascii="ＭＳ ゴシック" w:eastAsia="ＭＳ ゴシック" w:hAnsi="ＭＳ ゴシック" w:cs="Segoe UI Historic"/>
          <w:color w:val="050505"/>
          <w:szCs w:val="21"/>
          <w:bdr w:val="single" w:sz="4" w:space="0" w:color="auto"/>
          <w:shd w:val="clear" w:color="auto" w:fill="BFBFBF" w:themeFill="background1" w:themeFillShade="BF"/>
        </w:rPr>
      </w:pPr>
      <w:r>
        <w:rPr>
          <w:rFonts w:ascii="ＭＳ ゴシック" w:eastAsia="ＭＳ ゴシック" w:hAnsi="ＭＳ ゴシック" w:cs="Segoe UI Historic" w:hint="eastAsia"/>
          <w:b/>
          <w:color w:val="050505"/>
          <w:szCs w:val="21"/>
          <w:bdr w:val="single" w:sz="4" w:space="0" w:color="auto"/>
          <w:shd w:val="clear" w:color="auto" w:fill="BFBFBF" w:themeFill="background1" w:themeFillShade="BF"/>
        </w:rPr>
        <w:t>定価</w:t>
      </w:r>
    </w:p>
    <w:p w14:paraId="19938ED4" w14:textId="0E2DD7D2" w:rsidR="00F75D25" w:rsidRDefault="00F75D25" w:rsidP="00F75D25">
      <w:pPr>
        <w:pStyle w:val="item-detailprice35642419"/>
        <w:shd w:val="clear" w:color="auto" w:fill="FFFFFF"/>
        <w:spacing w:before="0" w:beforeAutospacing="0" w:after="0" w:afterAutospacing="0"/>
        <w:rPr>
          <w:rFonts w:ascii="Times New Roman" w:hAnsi="Times New Roman" w:cs="Times New Roman"/>
          <w:b/>
          <w:bCs/>
          <w:color w:val="000000"/>
          <w:spacing w:val="12"/>
          <w:sz w:val="33"/>
          <w:szCs w:val="33"/>
        </w:rPr>
      </w:pPr>
      <w:r>
        <w:rPr>
          <w:rFonts w:ascii="Times New Roman" w:hAnsi="Times New Roman" w:cs="Times New Roman"/>
          <w:b/>
          <w:bCs/>
          <w:color w:val="000000"/>
          <w:spacing w:val="12"/>
          <w:sz w:val="33"/>
          <w:szCs w:val="33"/>
        </w:rPr>
        <w:t>¥9,800 </w:t>
      </w:r>
      <w:r w:rsidRPr="00F75D25">
        <w:rPr>
          <w:rStyle w:val="item-detailincludedtax35642419"/>
          <w:rFonts w:ascii="ＭＳ 明朝" w:eastAsia="ＭＳ 明朝" w:hAnsi="ＭＳ 明朝" w:cs="Times New Roman"/>
          <w:color w:val="A0A7B4"/>
          <w:spacing w:val="12"/>
          <w:sz w:val="18"/>
          <w:szCs w:val="18"/>
        </w:rPr>
        <w:t>税込</w:t>
      </w:r>
      <w:r>
        <w:rPr>
          <w:rStyle w:val="item-detailincludedtax35642419"/>
          <w:rFonts w:ascii="ＭＳ 明朝" w:eastAsia="ＭＳ 明朝" w:hAnsi="ＭＳ 明朝" w:cs="Times New Roman" w:hint="eastAsia"/>
          <w:color w:val="A0A7B4"/>
          <w:spacing w:val="12"/>
          <w:sz w:val="18"/>
          <w:szCs w:val="18"/>
        </w:rPr>
        <w:t xml:space="preserve">　（10本限定）</w:t>
      </w:r>
    </w:p>
    <w:p w14:paraId="05CD55A1" w14:textId="7203BD45" w:rsidR="00F75D25" w:rsidRPr="00F75D25" w:rsidRDefault="00F75D25" w:rsidP="00F75D25">
      <w:pPr>
        <w:rPr>
          <w:rFonts w:ascii="ＭＳ ゴシック" w:eastAsia="ＭＳ ゴシック" w:hAnsi="ＭＳ ゴシック" w:cs="Segoe UI Historic"/>
          <w:color w:val="050505"/>
          <w:szCs w:val="21"/>
          <w:bdr w:val="single" w:sz="4" w:space="0" w:color="auto"/>
          <w:shd w:val="clear" w:color="auto" w:fill="BFBFBF" w:themeFill="background1" w:themeFillShade="BF"/>
        </w:rPr>
      </w:pPr>
      <w:r>
        <w:rPr>
          <w:rFonts w:ascii="ＭＳ ゴシック" w:eastAsia="ＭＳ ゴシック" w:hAnsi="ＭＳ ゴシック" w:cs="Segoe UI Historic" w:hint="eastAsia"/>
          <w:b/>
          <w:color w:val="050505"/>
          <w:szCs w:val="21"/>
          <w:bdr w:val="single" w:sz="4" w:space="0" w:color="auto"/>
          <w:shd w:val="clear" w:color="auto" w:fill="BFBFBF" w:themeFill="background1" w:themeFillShade="BF"/>
        </w:rPr>
        <w:t>仕様</w:t>
      </w:r>
      <w:r>
        <w:rPr>
          <w:rFonts w:ascii="Times New Roman" w:hAnsi="Times New Roman" w:cs="Times New Roman"/>
          <w:color w:val="000000"/>
          <w:spacing w:val="12"/>
          <w:szCs w:val="21"/>
        </w:rPr>
        <w:br/>
      </w:r>
      <w:r>
        <w:rPr>
          <w:rFonts w:ascii="Times New Roman" w:hAnsi="Times New Roman" w:cs="Times New Roman"/>
          <w:color w:val="000000"/>
          <w:spacing w:val="12"/>
          <w:szCs w:val="21"/>
        </w:rPr>
        <w:t>・本体：約</w:t>
      </w:r>
      <w:r>
        <w:rPr>
          <w:rFonts w:ascii="Times New Roman" w:hAnsi="Times New Roman" w:cs="Times New Roman"/>
          <w:color w:val="000000"/>
          <w:spacing w:val="12"/>
          <w:szCs w:val="21"/>
        </w:rPr>
        <w:t>90*60*H230</w:t>
      </w:r>
      <w:r>
        <w:rPr>
          <w:rFonts w:ascii="Times New Roman" w:hAnsi="Times New Roman" w:cs="Times New Roman"/>
          <w:color w:val="000000"/>
          <w:spacing w:val="12"/>
          <w:szCs w:val="21"/>
        </w:rPr>
        <w:t>（㎜）</w:t>
      </w:r>
      <w:r>
        <w:rPr>
          <w:rFonts w:ascii="Times New Roman" w:hAnsi="Times New Roman" w:cs="Times New Roman" w:hint="eastAsia"/>
          <w:color w:val="000000"/>
          <w:spacing w:val="12"/>
          <w:szCs w:val="21"/>
        </w:rPr>
        <w:t xml:space="preserve">　</w:t>
      </w:r>
      <w:r>
        <w:rPr>
          <w:rFonts w:ascii="Times New Roman" w:hAnsi="Times New Roman" w:cs="Times New Roman"/>
          <w:color w:val="000000"/>
          <w:spacing w:val="12"/>
          <w:szCs w:val="21"/>
        </w:rPr>
        <w:t>スタンド：約</w:t>
      </w:r>
      <w:r>
        <w:rPr>
          <w:rFonts w:ascii="Times New Roman" w:hAnsi="Times New Roman" w:cs="Times New Roman"/>
          <w:color w:val="000000"/>
          <w:spacing w:val="12"/>
          <w:szCs w:val="21"/>
        </w:rPr>
        <w:t>90*90*H115</w:t>
      </w:r>
      <w:r>
        <w:rPr>
          <w:rFonts w:ascii="Times New Roman" w:hAnsi="Times New Roman" w:cs="Times New Roman"/>
          <w:color w:val="000000"/>
          <w:spacing w:val="12"/>
          <w:szCs w:val="21"/>
        </w:rPr>
        <w:t>（㎜）</w:t>
      </w:r>
      <w:r>
        <w:rPr>
          <w:rFonts w:ascii="Times New Roman" w:hAnsi="Times New Roman" w:cs="Times New Roman"/>
          <w:color w:val="000000"/>
          <w:spacing w:val="12"/>
          <w:szCs w:val="21"/>
        </w:rPr>
        <w:br/>
      </w:r>
      <w:r>
        <w:rPr>
          <w:rFonts w:ascii="Times New Roman" w:hAnsi="Times New Roman" w:cs="Times New Roman"/>
          <w:color w:val="000000"/>
          <w:spacing w:val="12"/>
          <w:szCs w:val="21"/>
        </w:rPr>
        <w:t>・重さ</w:t>
      </w:r>
      <w:r>
        <w:rPr>
          <w:rFonts w:ascii="Times New Roman" w:hAnsi="Times New Roman" w:cs="Times New Roman" w:hint="eastAsia"/>
          <w:color w:val="000000"/>
          <w:spacing w:val="12"/>
          <w:szCs w:val="21"/>
        </w:rPr>
        <w:t>：</w:t>
      </w:r>
      <w:r>
        <w:rPr>
          <w:rFonts w:ascii="Times New Roman" w:hAnsi="Times New Roman" w:cs="Times New Roman"/>
          <w:color w:val="000000"/>
          <w:spacing w:val="12"/>
          <w:szCs w:val="21"/>
        </w:rPr>
        <w:t>本体：約</w:t>
      </w:r>
      <w:r>
        <w:rPr>
          <w:rFonts w:ascii="Times New Roman" w:hAnsi="Times New Roman" w:cs="Times New Roman"/>
          <w:color w:val="000000"/>
          <w:spacing w:val="12"/>
          <w:szCs w:val="21"/>
        </w:rPr>
        <w:t>130</w:t>
      </w:r>
      <w:r>
        <w:rPr>
          <w:rFonts w:ascii="Times New Roman" w:hAnsi="Times New Roman" w:cs="Times New Roman"/>
          <w:color w:val="000000"/>
          <w:spacing w:val="12"/>
          <w:szCs w:val="21"/>
        </w:rPr>
        <w:t>ｇ</w:t>
      </w:r>
      <w:r>
        <w:rPr>
          <w:rFonts w:ascii="Times New Roman" w:hAnsi="Times New Roman" w:cs="Times New Roman" w:hint="eastAsia"/>
          <w:color w:val="000000"/>
          <w:spacing w:val="12"/>
          <w:szCs w:val="21"/>
        </w:rPr>
        <w:t xml:space="preserve">　</w:t>
      </w:r>
      <w:r>
        <w:rPr>
          <w:rFonts w:ascii="Times New Roman" w:hAnsi="Times New Roman" w:cs="Times New Roman"/>
          <w:color w:val="000000"/>
          <w:spacing w:val="12"/>
          <w:szCs w:val="21"/>
        </w:rPr>
        <w:t>スタンド：約</w:t>
      </w:r>
      <w:r>
        <w:rPr>
          <w:rFonts w:ascii="Times New Roman" w:hAnsi="Times New Roman" w:cs="Times New Roman"/>
          <w:color w:val="000000"/>
          <w:spacing w:val="12"/>
          <w:szCs w:val="21"/>
        </w:rPr>
        <w:t>350</w:t>
      </w:r>
      <w:r>
        <w:rPr>
          <w:rFonts w:ascii="Times New Roman" w:hAnsi="Times New Roman" w:cs="Times New Roman"/>
          <w:color w:val="000000"/>
          <w:spacing w:val="12"/>
          <w:szCs w:val="21"/>
        </w:rPr>
        <w:t>ｇ</w:t>
      </w:r>
      <w:r>
        <w:rPr>
          <w:rFonts w:ascii="Times New Roman" w:hAnsi="Times New Roman" w:cs="Times New Roman"/>
          <w:color w:val="000000"/>
          <w:spacing w:val="12"/>
          <w:szCs w:val="21"/>
        </w:rPr>
        <w:br/>
      </w:r>
      <w:r>
        <w:rPr>
          <w:rFonts w:ascii="Times New Roman" w:hAnsi="Times New Roman" w:cs="Times New Roman"/>
          <w:color w:val="000000"/>
          <w:spacing w:val="12"/>
          <w:szCs w:val="21"/>
        </w:rPr>
        <w:t>・素材：鋼製</w:t>
      </w:r>
      <w:r>
        <w:rPr>
          <w:rFonts w:ascii="Times New Roman" w:hAnsi="Times New Roman" w:cs="Times New Roman"/>
          <w:color w:val="000000"/>
          <w:spacing w:val="12"/>
          <w:szCs w:val="21"/>
        </w:rPr>
        <w:br/>
      </w:r>
      <w:r>
        <w:rPr>
          <w:rFonts w:ascii="Times New Roman" w:hAnsi="Times New Roman" w:cs="Times New Roman"/>
          <w:color w:val="000000"/>
          <w:spacing w:val="12"/>
          <w:szCs w:val="21"/>
        </w:rPr>
        <w:t>・塗装仕様：無電解ニッケル・リンメッキ黒色</w:t>
      </w:r>
    </w:p>
    <w:p w14:paraId="2BB9C2C3" w14:textId="77777777" w:rsidR="00FB5368" w:rsidRPr="00EA0692" w:rsidRDefault="00FB5368" w:rsidP="0033341C">
      <w:pPr>
        <w:jc w:val="center"/>
        <w:rPr>
          <w:rFonts w:ascii="ＭＳ 明朝" w:eastAsia="ＭＳ 明朝" w:hAnsi="ＭＳ 明朝" w:cs="Times New Roman"/>
          <w:kern w:val="0"/>
          <w:sz w:val="22"/>
        </w:rPr>
      </w:pPr>
    </w:p>
    <w:p w14:paraId="70C8510D" w14:textId="4200729D" w:rsidR="00AE357E" w:rsidRPr="00544318" w:rsidRDefault="00544318" w:rsidP="00544318">
      <w:pPr>
        <w:rPr>
          <w:rFonts w:ascii="ＭＳ ゴシック" w:eastAsia="ＭＳ ゴシック" w:hAnsi="ＭＳ ゴシック" w:cs="Times New Roman"/>
          <w:b/>
          <w:spacing w:val="2"/>
          <w:kern w:val="0"/>
          <w:sz w:val="22"/>
          <w:bdr w:val="single" w:sz="4" w:space="0" w:color="auto"/>
          <w:shd w:val="clear" w:color="auto" w:fill="BFBFBF" w:themeFill="background1" w:themeFillShade="BF"/>
        </w:rPr>
      </w:pPr>
      <w:r>
        <w:rPr>
          <w:rFonts w:ascii="ＭＳ ゴシック" w:eastAsia="ＭＳ ゴシック" w:hAnsi="ＭＳ ゴシック" w:cs="Times New Roman" w:hint="eastAsia"/>
          <w:b/>
          <w:spacing w:val="2"/>
          <w:kern w:val="0"/>
          <w:sz w:val="22"/>
          <w:bdr w:val="single" w:sz="4" w:space="0" w:color="auto"/>
          <w:shd w:val="clear" w:color="auto" w:fill="BFBFBF" w:themeFill="background1" w:themeFillShade="BF"/>
        </w:rPr>
        <w:t>問合先</w:t>
      </w:r>
    </w:p>
    <w:p w14:paraId="0E27FB8C" w14:textId="62FCB0DA" w:rsidR="00AE357E" w:rsidRPr="00544318" w:rsidRDefault="00AE357E" w:rsidP="00544318">
      <w:pPr>
        <w:ind w:right="880"/>
        <w:rPr>
          <w:rFonts w:ascii="ＭＳ 明朝" w:eastAsia="ＭＳ 明朝" w:hAnsi="ＭＳ 明朝" w:cs="Times New Roman"/>
          <w:sz w:val="22"/>
        </w:rPr>
      </w:pPr>
      <w:r w:rsidRPr="00544318">
        <w:rPr>
          <w:rFonts w:ascii="ＭＳ 明朝" w:eastAsia="ＭＳ 明朝" w:hAnsi="ＭＳ 明朝" w:cs="Times New Roman" w:hint="eastAsia"/>
          <w:sz w:val="22"/>
        </w:rPr>
        <w:t>ナイトー工業株式会社</w:t>
      </w:r>
      <w:r w:rsidR="00544318">
        <w:rPr>
          <w:rFonts w:ascii="ＭＳ 明朝" w:eastAsia="ＭＳ 明朝" w:hAnsi="ＭＳ 明朝" w:cs="Times New Roman" w:hint="eastAsia"/>
          <w:sz w:val="22"/>
        </w:rPr>
        <w:t xml:space="preserve">　</w:t>
      </w:r>
      <w:r w:rsidRPr="00544318">
        <w:rPr>
          <w:rFonts w:ascii="ＭＳ 明朝" w:eastAsia="ＭＳ 明朝" w:hAnsi="ＭＳ 明朝" w:cs="Times New Roman" w:hint="eastAsia"/>
          <w:sz w:val="22"/>
        </w:rPr>
        <w:t>〒433-8124</w:t>
      </w:r>
      <w:r w:rsidR="00544318">
        <w:rPr>
          <w:rFonts w:ascii="ＭＳ 明朝" w:eastAsia="ＭＳ 明朝" w:hAnsi="ＭＳ 明朝" w:cs="Times New Roman" w:hint="eastAsia"/>
          <w:sz w:val="22"/>
        </w:rPr>
        <w:t xml:space="preserve">　</w:t>
      </w:r>
      <w:r w:rsidRPr="00544318">
        <w:rPr>
          <w:rFonts w:ascii="ＭＳ 明朝" w:eastAsia="ＭＳ 明朝" w:hAnsi="ＭＳ 明朝" w:cs="Times New Roman" w:hint="eastAsia"/>
          <w:sz w:val="22"/>
        </w:rPr>
        <w:t xml:space="preserve">浜松市中区泉4-24-40　</w:t>
      </w:r>
    </w:p>
    <w:p w14:paraId="01CB310D" w14:textId="77777777" w:rsidR="00420173" w:rsidRDefault="00AE357E" w:rsidP="00AE357E">
      <w:pPr>
        <w:ind w:right="880" w:firstLineChars="200" w:firstLine="440"/>
        <w:rPr>
          <w:rFonts w:ascii="ＭＳ 明朝" w:eastAsia="ＭＳ 明朝" w:hAnsi="ＭＳ 明朝" w:cs="Times New Roman"/>
          <w:sz w:val="22"/>
        </w:rPr>
      </w:pPr>
      <w:r w:rsidRPr="00544318">
        <w:rPr>
          <w:rFonts w:ascii="ＭＳ 明朝" w:eastAsia="ＭＳ 明朝" w:hAnsi="ＭＳ 明朝" w:cs="Times New Roman" w:hint="eastAsia"/>
          <w:sz w:val="22"/>
        </w:rPr>
        <w:t xml:space="preserve">℡053-472-2735　Fax053-472-2738　</w:t>
      </w:r>
      <w:r w:rsidRPr="00544318">
        <w:rPr>
          <w:rFonts w:ascii="ＭＳ 明朝" w:eastAsia="ＭＳ 明朝" w:hAnsi="ＭＳ 明朝" w:cs="Times New Roman"/>
          <w:sz w:val="22"/>
        </w:rPr>
        <w:t>M</w:t>
      </w:r>
      <w:r w:rsidRPr="00544318">
        <w:rPr>
          <w:rFonts w:ascii="ＭＳ 明朝" w:eastAsia="ＭＳ 明朝" w:hAnsi="ＭＳ 明朝" w:cs="Times New Roman" w:hint="eastAsia"/>
          <w:sz w:val="22"/>
        </w:rPr>
        <w:t xml:space="preserve">ail　</w:t>
      </w:r>
      <w:hyperlink r:id="rId8" w:history="1">
        <w:r w:rsidR="00420173" w:rsidRPr="00946C07">
          <w:rPr>
            <w:rStyle w:val="a6"/>
            <w:rFonts w:ascii="ＭＳ 明朝" w:eastAsia="ＭＳ 明朝" w:hAnsi="ＭＳ 明朝" w:cs="Times New Roman" w:hint="eastAsia"/>
            <w:sz w:val="22"/>
          </w:rPr>
          <w:t>n</w:t>
        </w:r>
        <w:r w:rsidR="00420173" w:rsidRPr="00946C07">
          <w:rPr>
            <w:rStyle w:val="a6"/>
            <w:rFonts w:ascii="ＭＳ 明朝" w:eastAsia="ＭＳ 明朝" w:hAnsi="ＭＳ 明朝" w:cs="Times New Roman"/>
            <w:sz w:val="22"/>
          </w:rPr>
          <w:t>aito-kk@vc.tnc.ne.jp</w:t>
        </w:r>
      </w:hyperlink>
      <w:r w:rsidR="00420173">
        <w:rPr>
          <w:rFonts w:ascii="ＭＳ 明朝" w:eastAsia="ＭＳ 明朝" w:hAnsi="ＭＳ 明朝" w:cs="Times New Roman" w:hint="eastAsia"/>
          <w:sz w:val="22"/>
        </w:rPr>
        <w:t xml:space="preserve">　</w:t>
      </w:r>
    </w:p>
    <w:p w14:paraId="08D8A72B" w14:textId="691FBE0F" w:rsidR="00AE357E" w:rsidRPr="00420173" w:rsidRDefault="00420173" w:rsidP="00AE357E">
      <w:pPr>
        <w:ind w:right="880" w:firstLineChars="200" w:firstLine="440"/>
        <w:rPr>
          <w:rFonts w:ascii="ＭＳ 明朝" w:eastAsia="ＭＳ 明朝" w:hAnsi="ＭＳ 明朝" w:cs="Times New Roman"/>
          <w:b/>
          <w:bCs/>
          <w:sz w:val="22"/>
        </w:rPr>
      </w:pPr>
      <w:r>
        <w:rPr>
          <w:rFonts w:ascii="ＭＳ 明朝" w:eastAsia="ＭＳ 明朝" w:hAnsi="ＭＳ 明朝" w:cs="Times New Roman" w:hint="eastAsia"/>
          <w:sz w:val="22"/>
        </w:rPr>
        <w:t xml:space="preserve">HP　</w:t>
      </w:r>
      <w:bookmarkStart w:id="5" w:name="_GoBack"/>
      <w:r w:rsidRPr="00420173">
        <w:t xml:space="preserve"> </w:t>
      </w:r>
      <w:hyperlink r:id="rId9" w:tgtFrame="_blank" w:history="1">
        <w:r w:rsidRPr="00420173">
          <w:rPr>
            <w:rStyle w:val="ab"/>
            <w:rFonts w:ascii="Verdana" w:hAnsi="Verdana"/>
            <w:b w:val="0"/>
            <w:bCs w:val="0"/>
            <w:color w:val="0000FF"/>
            <w:szCs w:val="21"/>
            <w:shd w:val="clear" w:color="auto" w:fill="FFFFFF"/>
          </w:rPr>
          <w:t>https://www.naito-iron.com/</w:t>
        </w:r>
      </w:hyperlink>
      <w:bookmarkEnd w:id="5"/>
    </w:p>
    <w:p w14:paraId="01AC05D3" w14:textId="0FFD70AF" w:rsidR="00BD65C9" w:rsidRPr="00544318" w:rsidRDefault="00AE357E" w:rsidP="00AE357E">
      <w:pPr>
        <w:ind w:right="880" w:firstLineChars="200" w:firstLine="440"/>
        <w:rPr>
          <w:rFonts w:ascii="ＭＳ 明朝" w:eastAsia="ＭＳ 明朝" w:hAnsi="ＭＳ 明朝" w:cs="Times New Roman"/>
          <w:sz w:val="22"/>
        </w:rPr>
      </w:pPr>
      <w:r w:rsidRPr="00544318">
        <w:rPr>
          <w:rFonts w:ascii="ＭＳ 明朝" w:eastAsia="ＭＳ 明朝" w:hAnsi="ＭＳ 明朝" w:cs="Times New Roman" w:hint="eastAsia"/>
          <w:sz w:val="22"/>
        </w:rPr>
        <w:t>担当：代表取締役　内藤照幸</w:t>
      </w:r>
    </w:p>
    <w:sectPr w:rsidR="00BD65C9" w:rsidRPr="005443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9998" w14:textId="77777777" w:rsidR="004145DE" w:rsidRDefault="004145DE" w:rsidP="006268DC">
      <w:r>
        <w:separator/>
      </w:r>
    </w:p>
  </w:endnote>
  <w:endnote w:type="continuationSeparator" w:id="0">
    <w:p w14:paraId="4FE07417" w14:textId="77777777" w:rsidR="004145DE" w:rsidRDefault="004145DE" w:rsidP="006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5850" w14:textId="77777777" w:rsidR="004145DE" w:rsidRDefault="004145DE" w:rsidP="006268DC">
      <w:r>
        <w:separator/>
      </w:r>
    </w:p>
  </w:footnote>
  <w:footnote w:type="continuationSeparator" w:id="0">
    <w:p w14:paraId="3CBCC716" w14:textId="77777777" w:rsidR="004145DE" w:rsidRDefault="004145DE" w:rsidP="0062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339"/>
    <w:multiLevelType w:val="hybridMultilevel"/>
    <w:tmpl w:val="1DC2F6BA"/>
    <w:lvl w:ilvl="0" w:tplc="16AAF518">
      <w:start w:val="1"/>
      <w:numFmt w:val="decimal"/>
      <w:lvlText w:val="%1."/>
      <w:lvlJc w:val="left"/>
      <w:pPr>
        <w:ind w:left="465" w:hanging="360"/>
      </w:pPr>
      <w:rPr>
        <w:rFonts w:cstheme="minorBidi" w:hint="default"/>
        <w:sz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CBD3118"/>
    <w:multiLevelType w:val="hybridMultilevel"/>
    <w:tmpl w:val="B6EADED8"/>
    <w:lvl w:ilvl="0" w:tplc="252C6A1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4B"/>
    <w:rsid w:val="000113E4"/>
    <w:rsid w:val="00011625"/>
    <w:rsid w:val="00016F09"/>
    <w:rsid w:val="000B0B90"/>
    <w:rsid w:val="000E63A9"/>
    <w:rsid w:val="00123FD6"/>
    <w:rsid w:val="00130FCF"/>
    <w:rsid w:val="001D0FBF"/>
    <w:rsid w:val="001E16C6"/>
    <w:rsid w:val="0021097A"/>
    <w:rsid w:val="00226EC7"/>
    <w:rsid w:val="00235C24"/>
    <w:rsid w:val="00270501"/>
    <w:rsid w:val="002E4071"/>
    <w:rsid w:val="0033341C"/>
    <w:rsid w:val="00341A71"/>
    <w:rsid w:val="00361A14"/>
    <w:rsid w:val="00362539"/>
    <w:rsid w:val="00364406"/>
    <w:rsid w:val="0038144B"/>
    <w:rsid w:val="00384C5F"/>
    <w:rsid w:val="003857FF"/>
    <w:rsid w:val="003C673B"/>
    <w:rsid w:val="004145DE"/>
    <w:rsid w:val="00420173"/>
    <w:rsid w:val="00432CD3"/>
    <w:rsid w:val="00484160"/>
    <w:rsid w:val="004A2695"/>
    <w:rsid w:val="004C010B"/>
    <w:rsid w:val="00544318"/>
    <w:rsid w:val="005A152D"/>
    <w:rsid w:val="006022F4"/>
    <w:rsid w:val="006267A0"/>
    <w:rsid w:val="006268DC"/>
    <w:rsid w:val="006C401B"/>
    <w:rsid w:val="00743068"/>
    <w:rsid w:val="007B7D79"/>
    <w:rsid w:val="007F68E5"/>
    <w:rsid w:val="0081412D"/>
    <w:rsid w:val="00854652"/>
    <w:rsid w:val="008833DD"/>
    <w:rsid w:val="0088654F"/>
    <w:rsid w:val="008A5AF1"/>
    <w:rsid w:val="009140AC"/>
    <w:rsid w:val="00931DA5"/>
    <w:rsid w:val="00950514"/>
    <w:rsid w:val="00960AC0"/>
    <w:rsid w:val="00993C2E"/>
    <w:rsid w:val="009A1C42"/>
    <w:rsid w:val="00A13B76"/>
    <w:rsid w:val="00A30440"/>
    <w:rsid w:val="00A41FA8"/>
    <w:rsid w:val="00A91C48"/>
    <w:rsid w:val="00AE3192"/>
    <w:rsid w:val="00AE357E"/>
    <w:rsid w:val="00AE73C5"/>
    <w:rsid w:val="00AF7C1E"/>
    <w:rsid w:val="00B3465B"/>
    <w:rsid w:val="00B40355"/>
    <w:rsid w:val="00B95685"/>
    <w:rsid w:val="00BA522D"/>
    <w:rsid w:val="00BB32DF"/>
    <w:rsid w:val="00BC77BD"/>
    <w:rsid w:val="00BD65C9"/>
    <w:rsid w:val="00BE5511"/>
    <w:rsid w:val="00BE5ED3"/>
    <w:rsid w:val="00C41D21"/>
    <w:rsid w:val="00C64CBC"/>
    <w:rsid w:val="00C776C7"/>
    <w:rsid w:val="00CB2284"/>
    <w:rsid w:val="00CD6572"/>
    <w:rsid w:val="00CE2E36"/>
    <w:rsid w:val="00CF7714"/>
    <w:rsid w:val="00D25DE7"/>
    <w:rsid w:val="00D31889"/>
    <w:rsid w:val="00D507F4"/>
    <w:rsid w:val="00E01144"/>
    <w:rsid w:val="00E1405D"/>
    <w:rsid w:val="00E213E2"/>
    <w:rsid w:val="00E33017"/>
    <w:rsid w:val="00E56689"/>
    <w:rsid w:val="00EA0692"/>
    <w:rsid w:val="00EB78E2"/>
    <w:rsid w:val="00F23998"/>
    <w:rsid w:val="00F37409"/>
    <w:rsid w:val="00F52699"/>
    <w:rsid w:val="00F569BF"/>
    <w:rsid w:val="00F75D25"/>
    <w:rsid w:val="00F778E5"/>
    <w:rsid w:val="00FB5368"/>
    <w:rsid w:val="00FF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81B8F"/>
  <w15:chartTrackingRefBased/>
  <w15:docId w15:val="{3013A6A3-2131-4A4A-BCD0-E84973B3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144B"/>
  </w:style>
  <w:style w:type="character" w:customStyle="1" w:styleId="a4">
    <w:name w:val="日付 (文字)"/>
    <w:basedOn w:val="a0"/>
    <w:link w:val="a3"/>
    <w:uiPriority w:val="99"/>
    <w:semiHidden/>
    <w:rsid w:val="0038144B"/>
  </w:style>
  <w:style w:type="paragraph" w:styleId="a5">
    <w:name w:val="List Paragraph"/>
    <w:basedOn w:val="a"/>
    <w:uiPriority w:val="34"/>
    <w:qFormat/>
    <w:rsid w:val="00B3465B"/>
    <w:pPr>
      <w:ind w:leftChars="400" w:left="840"/>
    </w:pPr>
  </w:style>
  <w:style w:type="character" w:styleId="a6">
    <w:name w:val="Hyperlink"/>
    <w:basedOn w:val="a0"/>
    <w:uiPriority w:val="99"/>
    <w:unhideWhenUsed/>
    <w:rsid w:val="00B95685"/>
    <w:rPr>
      <w:color w:val="0563C1" w:themeColor="hyperlink"/>
      <w:u w:val="single"/>
    </w:rPr>
  </w:style>
  <w:style w:type="character" w:customStyle="1" w:styleId="1">
    <w:name w:val="未解決のメンション1"/>
    <w:basedOn w:val="a0"/>
    <w:uiPriority w:val="99"/>
    <w:semiHidden/>
    <w:unhideWhenUsed/>
    <w:rsid w:val="00B95685"/>
    <w:rPr>
      <w:color w:val="605E5C"/>
      <w:shd w:val="clear" w:color="auto" w:fill="E1DFDD"/>
    </w:rPr>
  </w:style>
  <w:style w:type="paragraph" w:styleId="a7">
    <w:name w:val="header"/>
    <w:basedOn w:val="a"/>
    <w:link w:val="a8"/>
    <w:uiPriority w:val="99"/>
    <w:unhideWhenUsed/>
    <w:rsid w:val="006268DC"/>
    <w:pPr>
      <w:tabs>
        <w:tab w:val="center" w:pos="4252"/>
        <w:tab w:val="right" w:pos="8504"/>
      </w:tabs>
      <w:snapToGrid w:val="0"/>
    </w:pPr>
  </w:style>
  <w:style w:type="character" w:customStyle="1" w:styleId="a8">
    <w:name w:val="ヘッダー (文字)"/>
    <w:basedOn w:val="a0"/>
    <w:link w:val="a7"/>
    <w:uiPriority w:val="99"/>
    <w:rsid w:val="006268DC"/>
  </w:style>
  <w:style w:type="paragraph" w:styleId="a9">
    <w:name w:val="footer"/>
    <w:basedOn w:val="a"/>
    <w:link w:val="aa"/>
    <w:uiPriority w:val="99"/>
    <w:unhideWhenUsed/>
    <w:rsid w:val="006268DC"/>
    <w:pPr>
      <w:tabs>
        <w:tab w:val="center" w:pos="4252"/>
        <w:tab w:val="right" w:pos="8504"/>
      </w:tabs>
      <w:snapToGrid w:val="0"/>
    </w:pPr>
  </w:style>
  <w:style w:type="character" w:customStyle="1" w:styleId="aa">
    <w:name w:val="フッター (文字)"/>
    <w:basedOn w:val="a0"/>
    <w:link w:val="a9"/>
    <w:uiPriority w:val="99"/>
    <w:rsid w:val="006268DC"/>
  </w:style>
  <w:style w:type="paragraph" w:styleId="Web">
    <w:name w:val="Normal (Web)"/>
    <w:basedOn w:val="a"/>
    <w:uiPriority w:val="99"/>
    <w:unhideWhenUsed/>
    <w:rsid w:val="0088654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420173"/>
    <w:rPr>
      <w:b/>
      <w:bCs/>
    </w:rPr>
  </w:style>
  <w:style w:type="paragraph" w:customStyle="1" w:styleId="item-detailprice35642419">
    <w:name w:val="item-detail_price_35642419"/>
    <w:basedOn w:val="a"/>
    <w:rsid w:val="00F75D2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item-detailincludedtax35642419">
    <w:name w:val="item-detail_includedtax_35642419"/>
    <w:basedOn w:val="a0"/>
    <w:rsid w:val="00F75D25"/>
  </w:style>
  <w:style w:type="paragraph" w:customStyle="1" w:styleId="cot-itemattentionattention">
    <w:name w:val="cot-itemattention__attention"/>
    <w:basedOn w:val="a"/>
    <w:rsid w:val="00F75D2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item-detaildescription35642419">
    <w:name w:val="item-detail_description_35642419"/>
    <w:basedOn w:val="a"/>
    <w:rsid w:val="00F75D2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269">
      <w:bodyDiv w:val="1"/>
      <w:marLeft w:val="0"/>
      <w:marRight w:val="0"/>
      <w:marTop w:val="0"/>
      <w:marBottom w:val="0"/>
      <w:divBdr>
        <w:top w:val="none" w:sz="0" w:space="0" w:color="auto"/>
        <w:left w:val="none" w:sz="0" w:space="0" w:color="auto"/>
        <w:bottom w:val="none" w:sz="0" w:space="0" w:color="auto"/>
        <w:right w:val="none" w:sz="0" w:space="0" w:color="auto"/>
      </w:divBdr>
    </w:div>
    <w:div w:id="305355523">
      <w:bodyDiv w:val="1"/>
      <w:marLeft w:val="0"/>
      <w:marRight w:val="0"/>
      <w:marTop w:val="0"/>
      <w:marBottom w:val="0"/>
      <w:divBdr>
        <w:top w:val="none" w:sz="0" w:space="0" w:color="auto"/>
        <w:left w:val="none" w:sz="0" w:space="0" w:color="auto"/>
        <w:bottom w:val="none" w:sz="0" w:space="0" w:color="auto"/>
        <w:right w:val="none" w:sz="0" w:space="0" w:color="auto"/>
      </w:divBdr>
    </w:div>
    <w:div w:id="663440563">
      <w:bodyDiv w:val="1"/>
      <w:marLeft w:val="0"/>
      <w:marRight w:val="0"/>
      <w:marTop w:val="0"/>
      <w:marBottom w:val="0"/>
      <w:divBdr>
        <w:top w:val="none" w:sz="0" w:space="0" w:color="auto"/>
        <w:left w:val="none" w:sz="0" w:space="0" w:color="auto"/>
        <w:bottom w:val="none" w:sz="0" w:space="0" w:color="auto"/>
        <w:right w:val="none" w:sz="0" w:space="0" w:color="auto"/>
      </w:divBdr>
      <w:divsChild>
        <w:div w:id="1701397673">
          <w:marLeft w:val="0"/>
          <w:marRight w:val="0"/>
          <w:marTop w:val="0"/>
          <w:marBottom w:val="360"/>
          <w:divBdr>
            <w:top w:val="none" w:sz="0" w:space="0" w:color="auto"/>
            <w:left w:val="none" w:sz="0" w:space="0" w:color="auto"/>
            <w:bottom w:val="none" w:sz="0" w:space="0" w:color="auto"/>
            <w:right w:val="none" w:sz="0" w:space="0" w:color="auto"/>
          </w:divBdr>
        </w:div>
        <w:div w:id="1570262162">
          <w:marLeft w:val="0"/>
          <w:marRight w:val="0"/>
          <w:marTop w:val="0"/>
          <w:marBottom w:val="360"/>
          <w:divBdr>
            <w:top w:val="none" w:sz="0" w:space="0" w:color="auto"/>
            <w:left w:val="none" w:sz="0" w:space="0" w:color="auto"/>
            <w:bottom w:val="none" w:sz="0" w:space="0" w:color="auto"/>
            <w:right w:val="none" w:sz="0" w:space="0" w:color="auto"/>
          </w:divBdr>
          <w:divsChild>
            <w:div w:id="4990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8219">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to-kk@vc.tnc.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to-ir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竹田 明子</cp:lastModifiedBy>
  <cp:revision>2</cp:revision>
  <dcterms:created xsi:type="dcterms:W3CDTF">2023-12-08T02:15:00Z</dcterms:created>
  <dcterms:modified xsi:type="dcterms:W3CDTF">2023-12-08T02:15:00Z</dcterms:modified>
</cp:coreProperties>
</file>